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276"/>
      </w:tblGrid>
      <w:tr w:rsidR="0050349F" w:rsidRPr="002622CB" w:rsidTr="0050349F">
        <w:tc>
          <w:tcPr>
            <w:tcW w:w="9067" w:type="dxa"/>
          </w:tcPr>
          <w:p w:rsidR="0050349F" w:rsidRPr="005C5E31" w:rsidRDefault="0050349F" w:rsidP="0050349F">
            <w:r w:rsidRPr="005C5E31">
              <w:t>9 Environmental Chemistry: Water</w:t>
            </w:r>
          </w:p>
          <w:p w:rsidR="005C5E31" w:rsidRPr="005C5E31" w:rsidRDefault="005C5E31" w:rsidP="0050349F">
            <w:r w:rsidRPr="005C5E31">
              <w:rPr>
                <w:highlight w:val="yellow"/>
              </w:rPr>
              <w:t>Highlighted section = Theory</w:t>
            </w:r>
          </w:p>
          <w:p w:rsidR="005C5E31" w:rsidRPr="005C5E31" w:rsidRDefault="005C5E31" w:rsidP="0050349F">
            <w:r w:rsidRPr="005C5E31">
              <w:t>Non highlight</w:t>
            </w:r>
            <w:r>
              <w:t>ed</w:t>
            </w:r>
            <w:r w:rsidRPr="005C5E31">
              <w:t xml:space="preserve"> = Experiments</w:t>
            </w:r>
          </w:p>
          <w:p w:rsidR="0050349F" w:rsidRPr="002622CB" w:rsidRDefault="0050349F" w:rsidP="0050349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0349F" w:rsidRPr="002622CB" w:rsidRDefault="0050349F" w:rsidP="0050349F">
            <w:pPr>
              <w:jc w:val="center"/>
              <w:rPr>
                <w:highlight w:val="yellow"/>
              </w:rPr>
            </w:pPr>
            <w:r w:rsidRPr="002622CB">
              <w:rPr>
                <w:highlight w:val="yellow"/>
              </w:rPr>
              <w:t>Do I know it??</w:t>
            </w:r>
          </w:p>
        </w:tc>
      </w:tr>
      <w:tr w:rsidR="0050349F" w:rsidRPr="002622CB" w:rsidTr="0050349F">
        <w:tc>
          <w:tcPr>
            <w:tcW w:w="9067" w:type="dxa"/>
          </w:tcPr>
          <w:p w:rsidR="0050349F" w:rsidRPr="002622CB" w:rsidRDefault="0050349F" w:rsidP="0050349F">
            <w:pPr>
              <w:rPr>
                <w:b/>
                <w:highlight w:val="yellow"/>
              </w:rPr>
            </w:pPr>
            <w:r w:rsidRPr="002622CB">
              <w:rPr>
                <w:b/>
                <w:highlight w:val="yellow"/>
              </w:rPr>
              <w:t>9.2 Hardness in Water (3 class periods)</w:t>
            </w:r>
          </w:p>
        </w:tc>
        <w:tc>
          <w:tcPr>
            <w:tcW w:w="1276" w:type="dxa"/>
          </w:tcPr>
          <w:p w:rsidR="0050349F" w:rsidRPr="002622CB" w:rsidRDefault="0050349F" w:rsidP="0050349F">
            <w:pPr>
              <w:rPr>
                <w:highlight w:val="yellow"/>
              </w:rPr>
            </w:pPr>
          </w:p>
        </w:tc>
      </w:tr>
      <w:tr w:rsidR="0050349F" w:rsidRPr="002622CB" w:rsidTr="0050349F">
        <w:tc>
          <w:tcPr>
            <w:tcW w:w="9067" w:type="dxa"/>
          </w:tcPr>
          <w:p w:rsidR="0050349F" w:rsidRPr="002622CB" w:rsidRDefault="0050349F" w:rsidP="0050349F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define hardness in water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define temporary hardness in water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define permanent hardness in water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identify the causes temporary and permanent hardness in water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explain how deionisation is achieved using ion exchange resins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describe a test that can be carried out on scale deposits in a kettle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describe how hardness can be removed by boiling and by ion exchange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account the relative purity of deionised and distilled water</w:t>
            </w:r>
          </w:p>
          <w:p w:rsidR="0050349F" w:rsidRPr="002622CB" w:rsidRDefault="0050349F" w:rsidP="0050349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0349F" w:rsidRPr="002622CB" w:rsidRDefault="0050349F" w:rsidP="0050349F">
            <w:pPr>
              <w:rPr>
                <w:highlight w:val="yellow"/>
              </w:rPr>
            </w:pPr>
          </w:p>
        </w:tc>
      </w:tr>
      <w:tr w:rsidR="0050349F" w:rsidRPr="002622CB" w:rsidTr="0050349F">
        <w:tc>
          <w:tcPr>
            <w:tcW w:w="9067" w:type="dxa"/>
          </w:tcPr>
          <w:p w:rsidR="0050349F" w:rsidRPr="002622CB" w:rsidRDefault="0050349F" w:rsidP="0050349F">
            <w:pPr>
              <w:rPr>
                <w:b/>
                <w:highlight w:val="yellow"/>
              </w:rPr>
            </w:pPr>
            <w:r w:rsidRPr="002622CB">
              <w:rPr>
                <w:b/>
                <w:highlight w:val="yellow"/>
              </w:rPr>
              <w:t>9.3 Water Treatment (5 class periods)</w:t>
            </w:r>
          </w:p>
        </w:tc>
        <w:tc>
          <w:tcPr>
            <w:tcW w:w="1276" w:type="dxa"/>
          </w:tcPr>
          <w:p w:rsidR="0050349F" w:rsidRPr="002622CB" w:rsidRDefault="0050349F" w:rsidP="0050349F">
            <w:pPr>
              <w:rPr>
                <w:highlight w:val="yellow"/>
              </w:rPr>
            </w:pPr>
          </w:p>
        </w:tc>
      </w:tr>
      <w:tr w:rsidR="0050349F" w:rsidRPr="002622CB" w:rsidTr="00AE211A">
        <w:trPr>
          <w:trHeight w:val="3670"/>
        </w:trPr>
        <w:tc>
          <w:tcPr>
            <w:tcW w:w="9067" w:type="dxa"/>
          </w:tcPr>
          <w:p w:rsidR="0050349F" w:rsidRPr="002622CB" w:rsidRDefault="0050349F" w:rsidP="0050349F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describe the treatment of water under the following headings: sedimentation, flocculation, filtration, chlorination, fluoridation and pH adjustment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describe how sewage is treated (primary, e.g. settlement, screening; secondary, e.g. bacterial breakdown; tertiary, e.g. reduction of level of phosphates and nitrates)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be aware of the high cost of tertiary treatment of water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discuss the role of nutrients in the eutrophication of water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discuss how pollution can be caused by uncontrolled use of nitrate fertilizers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describe the polluting potential of heavy metals from batteries in the absence of recycling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discuss pollution by heavy metal ions in water – especially Pb</w:t>
            </w:r>
            <w:r w:rsidRPr="002622CB">
              <w:rPr>
                <w:highlight w:val="yellow"/>
                <w:vertAlign w:val="superscript"/>
              </w:rPr>
              <w:t>2+</w:t>
            </w:r>
            <w:r w:rsidRPr="002622CB">
              <w:rPr>
                <w:highlight w:val="yellow"/>
              </w:rPr>
              <w:t>, Hg</w:t>
            </w:r>
            <w:r w:rsidRPr="002622CB">
              <w:rPr>
                <w:highlight w:val="yellow"/>
                <w:vertAlign w:val="superscript"/>
              </w:rPr>
              <w:t>2+</w:t>
            </w:r>
            <w:r w:rsidRPr="002622CB">
              <w:rPr>
                <w:highlight w:val="yellow"/>
              </w:rPr>
              <w:t xml:space="preserve"> and Cd </w:t>
            </w:r>
            <w:r w:rsidRPr="002622CB">
              <w:rPr>
                <w:highlight w:val="yellow"/>
                <w:vertAlign w:val="superscript"/>
              </w:rPr>
              <w:t>2+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describe how heavy metal ions in water – especially Pb</w:t>
            </w:r>
            <w:r w:rsidRPr="002622CB">
              <w:rPr>
                <w:highlight w:val="yellow"/>
                <w:vertAlign w:val="superscript"/>
              </w:rPr>
              <w:t>2+,</w:t>
            </w:r>
            <w:r w:rsidRPr="002622CB">
              <w:rPr>
                <w:highlight w:val="yellow"/>
              </w:rPr>
              <w:t xml:space="preserve"> Hg</w:t>
            </w:r>
            <w:r w:rsidRPr="002622CB">
              <w:rPr>
                <w:highlight w:val="yellow"/>
                <w:vertAlign w:val="superscript"/>
              </w:rPr>
              <w:t>2+</w:t>
            </w:r>
            <w:r w:rsidRPr="002622CB">
              <w:rPr>
                <w:highlight w:val="yellow"/>
              </w:rPr>
              <w:t xml:space="preserve"> and Cd </w:t>
            </w:r>
            <w:r w:rsidRPr="002622CB">
              <w:rPr>
                <w:highlight w:val="yellow"/>
                <w:vertAlign w:val="superscript"/>
              </w:rPr>
              <w:t xml:space="preserve">2+ </w:t>
            </w:r>
            <w:r w:rsidRPr="002622CB">
              <w:rPr>
                <w:highlight w:val="yellow"/>
              </w:rPr>
              <w:t>can be removed from industrial effluent by precipitation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recall that there are EU limits for various chemical species in water (two examples, e.g. nitrates, phosphates, specific metal ions)</w:t>
            </w:r>
          </w:p>
          <w:p w:rsidR="0050349F" w:rsidRPr="002622CB" w:rsidRDefault="0050349F" w:rsidP="0050349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0349F" w:rsidRPr="002622CB" w:rsidRDefault="0050349F" w:rsidP="0050349F">
            <w:pPr>
              <w:rPr>
                <w:highlight w:val="yellow"/>
              </w:rPr>
            </w:pPr>
          </w:p>
        </w:tc>
      </w:tr>
      <w:tr w:rsidR="0050349F" w:rsidRPr="002622CB" w:rsidTr="0050349F">
        <w:tc>
          <w:tcPr>
            <w:tcW w:w="9067" w:type="dxa"/>
          </w:tcPr>
          <w:p w:rsidR="0050349F" w:rsidRPr="002622CB" w:rsidRDefault="0050349F" w:rsidP="0050349F">
            <w:pPr>
              <w:pStyle w:val="ListParagraph"/>
              <w:numPr>
                <w:ilvl w:val="1"/>
                <w:numId w:val="5"/>
              </w:numPr>
              <w:rPr>
                <w:b/>
                <w:highlight w:val="yellow"/>
              </w:rPr>
            </w:pPr>
            <w:r w:rsidRPr="002622CB">
              <w:rPr>
                <w:b/>
              </w:rPr>
              <w:t>Water Analysis (11 class periods)</w:t>
            </w:r>
          </w:p>
        </w:tc>
        <w:tc>
          <w:tcPr>
            <w:tcW w:w="1276" w:type="dxa"/>
          </w:tcPr>
          <w:p w:rsidR="0050349F" w:rsidRPr="002622CB" w:rsidRDefault="0050349F" w:rsidP="0050349F">
            <w:pPr>
              <w:rPr>
                <w:highlight w:val="yellow"/>
              </w:rPr>
            </w:pPr>
          </w:p>
        </w:tc>
      </w:tr>
      <w:tr w:rsidR="0050349F" w:rsidTr="0050349F">
        <w:tc>
          <w:tcPr>
            <w:tcW w:w="9067" w:type="dxa"/>
          </w:tcPr>
          <w:p w:rsidR="0050349F" w:rsidRPr="002622CB" w:rsidRDefault="0050349F" w:rsidP="0050349F">
            <w:pPr>
              <w:pStyle w:val="ListParagraph"/>
              <w:numPr>
                <w:ilvl w:val="0"/>
                <w:numId w:val="4"/>
              </w:numPr>
            </w:pPr>
            <w:r w:rsidRPr="002622CB">
              <w:t>outline the basic principles of the following instrumental methods of water analysis: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7"/>
              </w:numPr>
            </w:pPr>
            <w:r w:rsidRPr="002622CB">
              <w:t>pH meter (analysis of river and lake water)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7"/>
              </w:numPr>
            </w:pPr>
            <w:r w:rsidRPr="002622CB">
              <w:t>AAS [cf. flame tests, absorption spectra (unit 1.4)] (analysis of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7"/>
              </w:numPr>
            </w:pPr>
            <w:r w:rsidRPr="002622CB">
              <w:t>heavy metals in water e.g. lead, cadmium)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7"/>
              </w:numPr>
            </w:pPr>
            <w:r w:rsidRPr="002622CB">
              <w:t>colorimetry (analysis of (</w:t>
            </w:r>
            <w:proofErr w:type="spellStart"/>
            <w:r w:rsidRPr="002622CB">
              <w:t>i</w:t>
            </w:r>
            <w:proofErr w:type="spellEnd"/>
            <w:r w:rsidRPr="002622CB">
              <w:t>) lead in water (ii) fertilisers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4"/>
              </w:numPr>
            </w:pPr>
            <w:r w:rsidRPr="002622CB">
              <w:t>carry out a colorimetric experiment to estimate free chlorine in swimming pool water or bleach (using a colorimeter or a comparator)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4"/>
              </w:numPr>
            </w:pPr>
            <w:r w:rsidRPr="002622CB">
              <w:t xml:space="preserve">determine the total suspended and total dissolved solids (expressed as </w:t>
            </w:r>
            <w:proofErr w:type="spellStart"/>
            <w:r w:rsidRPr="002622CB">
              <w:t>p.p.m</w:t>
            </w:r>
            <w:proofErr w:type="spellEnd"/>
            <w:r w:rsidRPr="002622CB">
              <w:t>.) by filtration and evaporation respectively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4"/>
              </w:numPr>
            </w:pPr>
            <w:r w:rsidRPr="002622CB">
              <w:t>determine pH and test water for anions (</w:t>
            </w:r>
            <w:proofErr w:type="spellStart"/>
            <w:r w:rsidRPr="002622CB">
              <w:t>cf.unit</w:t>
            </w:r>
            <w:proofErr w:type="spellEnd"/>
            <w:r w:rsidRPr="002622CB">
              <w:t xml:space="preserve"> 2.2)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4"/>
              </w:numPr>
            </w:pPr>
            <w:r w:rsidRPr="002622CB">
              <w:t xml:space="preserve">estimate the total hardness of water using </w:t>
            </w:r>
            <w:proofErr w:type="spellStart"/>
            <w:r w:rsidRPr="002622CB">
              <w:t>ethylenediaminetetraacetic</w:t>
            </w:r>
            <w:proofErr w:type="spellEnd"/>
            <w:r w:rsidRPr="002622CB">
              <w:t xml:space="preserve"> acid (</w:t>
            </w:r>
            <w:proofErr w:type="spellStart"/>
            <w:r w:rsidRPr="002622CB">
              <w:t>edta</w:t>
            </w:r>
            <w:proofErr w:type="spellEnd"/>
            <w:r w:rsidRPr="002622CB">
              <w:t>) (balanced ionic equation required)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4"/>
              </w:numPr>
            </w:pPr>
            <w:r w:rsidRPr="002622CB">
              <w:t>define biochemical oxygen demand (BOD)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2622CB">
              <w:t>estimate dissolved oxygen by redox titration</w:t>
            </w:r>
          </w:p>
          <w:p w:rsidR="0050349F" w:rsidRPr="002622CB" w:rsidRDefault="0050349F" w:rsidP="0050349F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2622CB">
              <w:rPr>
                <w:highlight w:val="yellow"/>
              </w:rPr>
              <w:t>describe the effect of organic chemical pollutants e.g. sewage industrial waste, silage, milk</w:t>
            </w:r>
          </w:p>
        </w:tc>
        <w:tc>
          <w:tcPr>
            <w:tcW w:w="1276" w:type="dxa"/>
          </w:tcPr>
          <w:p w:rsidR="0050349F" w:rsidRDefault="0050349F" w:rsidP="0050349F"/>
        </w:tc>
      </w:tr>
    </w:tbl>
    <w:p w:rsidR="00506A66" w:rsidRDefault="00506A66"/>
    <w:p w:rsidR="00AE211A" w:rsidRDefault="00AE211A"/>
    <w:p w:rsidR="00AE211A" w:rsidRDefault="00AE211A"/>
    <w:p w:rsidR="00AE211A" w:rsidRDefault="00AE211A"/>
    <w:p w:rsidR="00AE211A" w:rsidRDefault="00AE211A"/>
    <w:p w:rsidR="0050349F" w:rsidRDefault="0050349F">
      <w:bookmarkStart w:id="0" w:name="_GoBack"/>
      <w:bookmarkEnd w:id="0"/>
    </w:p>
    <w:sectPr w:rsidR="0050349F" w:rsidSect="00503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13A"/>
    <w:multiLevelType w:val="hybridMultilevel"/>
    <w:tmpl w:val="E46A63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050"/>
    <w:multiLevelType w:val="hybridMultilevel"/>
    <w:tmpl w:val="6CE4C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0E36"/>
    <w:multiLevelType w:val="hybridMultilevel"/>
    <w:tmpl w:val="C11A79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1C19"/>
    <w:multiLevelType w:val="multilevel"/>
    <w:tmpl w:val="349218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7B2F65"/>
    <w:multiLevelType w:val="hybridMultilevel"/>
    <w:tmpl w:val="C2002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3A77"/>
    <w:multiLevelType w:val="hybridMultilevel"/>
    <w:tmpl w:val="471ED8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77865"/>
    <w:multiLevelType w:val="multilevel"/>
    <w:tmpl w:val="1BFE38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7BE7236C"/>
    <w:multiLevelType w:val="multilevel"/>
    <w:tmpl w:val="349218E6"/>
    <w:lvl w:ilvl="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9F"/>
    <w:rsid w:val="002622CB"/>
    <w:rsid w:val="0044712C"/>
    <w:rsid w:val="0050349F"/>
    <w:rsid w:val="00506A66"/>
    <w:rsid w:val="005C5E31"/>
    <w:rsid w:val="00A91C55"/>
    <w:rsid w:val="00AE211A"/>
    <w:rsid w:val="00B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17C06-97F8-48B8-946A-D9899C6C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Loughnane</dc:creator>
  <cp:keywords/>
  <dc:description/>
  <cp:lastModifiedBy>Aisling Loughnane</cp:lastModifiedBy>
  <cp:revision>4</cp:revision>
  <dcterms:created xsi:type="dcterms:W3CDTF">2016-10-28T08:44:00Z</dcterms:created>
  <dcterms:modified xsi:type="dcterms:W3CDTF">2016-10-28T08:48:00Z</dcterms:modified>
</cp:coreProperties>
</file>