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5CF" w:rsidRDefault="002F15A3" w:rsidP="003A0C29">
      <w:pPr>
        <w:spacing w:after="0"/>
        <w:ind w:left="0" w:right="0" w:firstLine="0"/>
        <w:jc w:val="center"/>
      </w:pPr>
      <w:r>
        <w:rPr>
          <w:b/>
          <w:color w:val="000000"/>
        </w:rPr>
        <w:t>Organic chemistry is the study of compounds of carbon.</w:t>
      </w:r>
    </w:p>
    <w:p w:rsidR="001405CF" w:rsidRPr="00C862DE" w:rsidRDefault="002F15A3" w:rsidP="00C862DE">
      <w:pPr>
        <w:numPr>
          <w:ilvl w:val="0"/>
          <w:numId w:val="1"/>
        </w:numPr>
        <w:spacing w:after="0" w:line="240" w:lineRule="auto"/>
        <w:ind w:left="142" w:right="-113" w:firstLine="0"/>
        <w:contextualSpacing/>
        <w:rPr>
          <w:sz w:val="22"/>
        </w:rPr>
      </w:pPr>
      <w:r w:rsidRPr="00C862DE">
        <w:rPr>
          <w:color w:val="000000"/>
          <w:sz w:val="22"/>
        </w:rPr>
        <w:t xml:space="preserve">A </w:t>
      </w:r>
      <w:r w:rsidRPr="00C862DE">
        <w:rPr>
          <w:b/>
          <w:color w:val="000000"/>
          <w:sz w:val="22"/>
        </w:rPr>
        <w:t>functional group</w:t>
      </w:r>
      <w:r w:rsidRPr="00C862DE">
        <w:rPr>
          <w:color w:val="000000"/>
          <w:sz w:val="22"/>
        </w:rPr>
        <w:t xml:space="preserve"> is an atom or group of atoms which is responsible for the characteristic properties of a series of organic compounds. </w:t>
      </w:r>
    </w:p>
    <w:p w:rsidR="002F15A3" w:rsidRPr="00C862DE" w:rsidRDefault="002F15A3" w:rsidP="00C862DE">
      <w:pPr>
        <w:pStyle w:val="ListParagraph"/>
        <w:numPr>
          <w:ilvl w:val="0"/>
          <w:numId w:val="1"/>
        </w:numPr>
        <w:spacing w:after="0" w:line="240" w:lineRule="auto"/>
        <w:ind w:left="142" w:right="-113" w:firstLine="0"/>
        <w:rPr>
          <w:sz w:val="22"/>
        </w:rPr>
      </w:pPr>
      <w:r w:rsidRPr="00C862DE">
        <w:rPr>
          <w:b/>
          <w:color w:val="000000"/>
          <w:sz w:val="22"/>
        </w:rPr>
        <w:t>Hydrocarbons:</w:t>
      </w:r>
      <w:r w:rsidRPr="00C862DE">
        <w:rPr>
          <w:color w:val="000000"/>
          <w:sz w:val="22"/>
        </w:rPr>
        <w:t xml:space="preserve"> Compounds that contain carbon and hydrogen only. </w:t>
      </w:r>
      <w:r w:rsidR="003A0C29" w:rsidRPr="00C862DE">
        <w:rPr>
          <w:sz w:val="22"/>
        </w:rPr>
        <w:t xml:space="preserve">Many hydrocarbons again, are naturally occurring and have been formed in the earth over millions of years, e.g. crude oil, coal etc...  </w:t>
      </w:r>
    </w:p>
    <w:p w:rsidR="002D490C" w:rsidRPr="00C862DE" w:rsidRDefault="002F15A3" w:rsidP="00C862DE">
      <w:pPr>
        <w:pStyle w:val="ListParagraph"/>
        <w:numPr>
          <w:ilvl w:val="0"/>
          <w:numId w:val="1"/>
        </w:numPr>
        <w:spacing w:after="0" w:line="240" w:lineRule="auto"/>
        <w:ind w:left="142" w:right="-113" w:firstLine="0"/>
        <w:rPr>
          <w:sz w:val="22"/>
        </w:rPr>
      </w:pPr>
      <w:r w:rsidRPr="00C862DE">
        <w:rPr>
          <w:b/>
          <w:color w:val="000000"/>
          <w:sz w:val="22"/>
        </w:rPr>
        <w:t>Saturated:</w:t>
      </w:r>
      <w:r w:rsidRPr="00C862DE">
        <w:rPr>
          <w:color w:val="000000"/>
          <w:sz w:val="22"/>
        </w:rPr>
        <w:t xml:space="preserve"> Contain only single bonds</w:t>
      </w:r>
      <w:r w:rsidR="002D490C" w:rsidRPr="00C862DE">
        <w:rPr>
          <w:color w:val="000000"/>
          <w:sz w:val="22"/>
        </w:rPr>
        <w:t xml:space="preserve"> only</w:t>
      </w:r>
    </w:p>
    <w:p w:rsidR="002F15A3" w:rsidRPr="00C862DE" w:rsidRDefault="002D490C" w:rsidP="00C862DE">
      <w:pPr>
        <w:pStyle w:val="ListParagraph"/>
        <w:numPr>
          <w:ilvl w:val="0"/>
          <w:numId w:val="1"/>
        </w:numPr>
        <w:spacing w:after="0" w:line="240" w:lineRule="auto"/>
        <w:ind w:left="142" w:right="-113" w:firstLine="0"/>
        <w:rPr>
          <w:sz w:val="22"/>
        </w:rPr>
      </w:pPr>
      <w:r w:rsidRPr="00C862DE">
        <w:rPr>
          <w:b/>
          <w:color w:val="000000"/>
          <w:sz w:val="22"/>
        </w:rPr>
        <w:t xml:space="preserve">Unsaturated: </w:t>
      </w:r>
      <w:r w:rsidRPr="00C862DE">
        <w:rPr>
          <w:color w:val="000000"/>
          <w:sz w:val="22"/>
        </w:rPr>
        <w:t>Contain a double or triple bond</w:t>
      </w:r>
      <w:r w:rsidR="002F15A3" w:rsidRPr="00C862DE">
        <w:rPr>
          <w:color w:val="000000"/>
          <w:sz w:val="22"/>
        </w:rPr>
        <w:t xml:space="preserve">. </w:t>
      </w:r>
    </w:p>
    <w:p w:rsidR="002F15A3" w:rsidRPr="00C862DE" w:rsidRDefault="002F15A3" w:rsidP="00C862DE">
      <w:pPr>
        <w:pStyle w:val="ListParagraph"/>
        <w:numPr>
          <w:ilvl w:val="0"/>
          <w:numId w:val="1"/>
        </w:numPr>
        <w:spacing w:after="0" w:line="240" w:lineRule="auto"/>
        <w:ind w:left="142" w:right="-113" w:firstLine="0"/>
        <w:rPr>
          <w:sz w:val="22"/>
        </w:rPr>
      </w:pPr>
      <w:r w:rsidRPr="00C862DE">
        <w:rPr>
          <w:b/>
          <w:color w:val="000000"/>
          <w:sz w:val="22"/>
        </w:rPr>
        <w:t>Homologous Series:</w:t>
      </w:r>
      <w:r w:rsidRPr="00C862DE">
        <w:rPr>
          <w:color w:val="000000"/>
          <w:sz w:val="22"/>
        </w:rPr>
        <w:t xml:space="preserve"> A series of compounds of uniform chemical type, showing graduation in physical properties with a general formula for its members. They have a similar method of preparation. </w:t>
      </w:r>
    </w:p>
    <w:tbl>
      <w:tblPr>
        <w:tblStyle w:val="TableGrid"/>
        <w:tblW w:w="10348"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7" w:type="dxa"/>
          <w:left w:w="108" w:type="dxa"/>
          <w:right w:w="28" w:type="dxa"/>
        </w:tblCellMar>
        <w:tblLook w:val="04A0" w:firstRow="1" w:lastRow="0" w:firstColumn="1" w:lastColumn="0" w:noHBand="0" w:noVBand="1"/>
      </w:tblPr>
      <w:tblGrid>
        <w:gridCol w:w="2406"/>
        <w:gridCol w:w="2641"/>
        <w:gridCol w:w="3032"/>
        <w:gridCol w:w="2269"/>
      </w:tblGrid>
      <w:tr w:rsidR="001405CF" w:rsidTr="003A0C29">
        <w:trPr>
          <w:trHeight w:hRule="exact" w:val="567"/>
        </w:trPr>
        <w:tc>
          <w:tcPr>
            <w:tcW w:w="2404" w:type="dxa"/>
          </w:tcPr>
          <w:p w:rsidR="001405CF" w:rsidRPr="002F15A3" w:rsidRDefault="002F15A3">
            <w:pPr>
              <w:spacing w:after="0"/>
              <w:ind w:left="29" w:right="0" w:firstLine="0"/>
              <w:rPr>
                <w:b/>
              </w:rPr>
            </w:pPr>
            <w:r w:rsidRPr="002F15A3">
              <w:rPr>
                <w:b/>
                <w:color w:val="000000"/>
              </w:rPr>
              <w:t xml:space="preserve">Homologous Series </w:t>
            </w:r>
          </w:p>
        </w:tc>
        <w:tc>
          <w:tcPr>
            <w:tcW w:w="2640" w:type="dxa"/>
          </w:tcPr>
          <w:p w:rsidR="001405CF" w:rsidRPr="002F15A3" w:rsidRDefault="002F15A3">
            <w:pPr>
              <w:spacing w:after="0"/>
              <w:ind w:left="0" w:right="84" w:firstLine="0"/>
              <w:jc w:val="center"/>
              <w:rPr>
                <w:b/>
              </w:rPr>
            </w:pPr>
            <w:r w:rsidRPr="002F15A3">
              <w:rPr>
                <w:b/>
                <w:color w:val="000000"/>
              </w:rPr>
              <w:t xml:space="preserve">Functional Group </w:t>
            </w:r>
          </w:p>
        </w:tc>
        <w:tc>
          <w:tcPr>
            <w:tcW w:w="3031" w:type="dxa"/>
            <w:vAlign w:val="center"/>
          </w:tcPr>
          <w:p w:rsidR="001405CF" w:rsidRPr="002F15A3" w:rsidRDefault="002F15A3" w:rsidP="003A0C29">
            <w:pPr>
              <w:spacing w:after="0"/>
              <w:ind w:left="0" w:right="84" w:firstLine="0"/>
              <w:jc w:val="center"/>
              <w:rPr>
                <w:b/>
              </w:rPr>
            </w:pPr>
            <w:r w:rsidRPr="003A0C29">
              <w:rPr>
                <w:b/>
                <w:color w:val="000000"/>
              </w:rPr>
              <w:t>Structure of Group</w:t>
            </w:r>
          </w:p>
        </w:tc>
        <w:tc>
          <w:tcPr>
            <w:tcW w:w="2268" w:type="dxa"/>
          </w:tcPr>
          <w:p w:rsidR="001405CF" w:rsidRPr="002F15A3" w:rsidRDefault="002F15A3">
            <w:pPr>
              <w:spacing w:after="0"/>
              <w:ind w:left="0" w:right="80" w:firstLine="0"/>
              <w:jc w:val="center"/>
              <w:rPr>
                <w:b/>
              </w:rPr>
            </w:pPr>
            <w:r w:rsidRPr="002F15A3">
              <w:rPr>
                <w:b/>
                <w:color w:val="000000"/>
              </w:rPr>
              <w:t xml:space="preserve">Name Example </w:t>
            </w:r>
          </w:p>
        </w:tc>
      </w:tr>
      <w:tr w:rsidR="001405CF" w:rsidTr="003A0C29">
        <w:trPr>
          <w:trHeight w:hRule="exact" w:val="567"/>
        </w:trPr>
        <w:tc>
          <w:tcPr>
            <w:tcW w:w="2404" w:type="dxa"/>
            <w:vAlign w:val="center"/>
          </w:tcPr>
          <w:p w:rsidR="001405CF" w:rsidRDefault="002F15A3">
            <w:pPr>
              <w:spacing w:after="0"/>
              <w:ind w:left="0" w:right="82" w:firstLine="0"/>
              <w:jc w:val="center"/>
            </w:pPr>
            <w:r>
              <w:rPr>
                <w:color w:val="000000"/>
              </w:rPr>
              <w:t xml:space="preserve">Alkane </w:t>
            </w:r>
          </w:p>
        </w:tc>
        <w:tc>
          <w:tcPr>
            <w:tcW w:w="2640" w:type="dxa"/>
            <w:vAlign w:val="center"/>
          </w:tcPr>
          <w:p w:rsidR="001405CF" w:rsidRDefault="002F15A3">
            <w:pPr>
              <w:spacing w:after="0"/>
              <w:ind w:left="0" w:right="78" w:firstLine="0"/>
              <w:jc w:val="center"/>
            </w:pPr>
            <w:r>
              <w:rPr>
                <w:color w:val="000000"/>
              </w:rPr>
              <w:t xml:space="preserve">Single bond </w:t>
            </w:r>
          </w:p>
        </w:tc>
        <w:tc>
          <w:tcPr>
            <w:tcW w:w="3031" w:type="dxa"/>
            <w:vAlign w:val="center"/>
          </w:tcPr>
          <w:p w:rsidR="001405CF" w:rsidRDefault="002F15A3">
            <w:pPr>
              <w:spacing w:after="0"/>
              <w:ind w:left="0" w:right="83" w:firstLine="0"/>
              <w:jc w:val="center"/>
            </w:pPr>
            <w:r>
              <w:rPr>
                <w:color w:val="000000"/>
              </w:rPr>
              <w:t xml:space="preserve">- </w:t>
            </w:r>
          </w:p>
        </w:tc>
        <w:tc>
          <w:tcPr>
            <w:tcW w:w="2268" w:type="dxa"/>
            <w:vAlign w:val="center"/>
          </w:tcPr>
          <w:p w:rsidR="001405CF" w:rsidRDefault="002F15A3">
            <w:pPr>
              <w:spacing w:after="0"/>
              <w:ind w:left="0" w:right="82" w:firstLine="0"/>
              <w:jc w:val="center"/>
            </w:pPr>
            <w:r>
              <w:rPr>
                <w:color w:val="000000"/>
              </w:rPr>
              <w:t xml:space="preserve">Propane </w:t>
            </w:r>
          </w:p>
        </w:tc>
      </w:tr>
      <w:tr w:rsidR="001405CF" w:rsidTr="003A0C29">
        <w:trPr>
          <w:trHeight w:hRule="exact" w:val="567"/>
        </w:trPr>
        <w:tc>
          <w:tcPr>
            <w:tcW w:w="2404" w:type="dxa"/>
          </w:tcPr>
          <w:p w:rsidR="001405CF" w:rsidRDefault="002F15A3">
            <w:pPr>
              <w:spacing w:after="0"/>
              <w:ind w:left="0" w:right="83" w:firstLine="0"/>
              <w:jc w:val="center"/>
            </w:pPr>
            <w:r>
              <w:rPr>
                <w:color w:val="000000"/>
              </w:rPr>
              <w:t xml:space="preserve">Alkene </w:t>
            </w:r>
          </w:p>
        </w:tc>
        <w:tc>
          <w:tcPr>
            <w:tcW w:w="2640" w:type="dxa"/>
          </w:tcPr>
          <w:p w:rsidR="001405CF" w:rsidRDefault="002F15A3">
            <w:pPr>
              <w:spacing w:after="0"/>
              <w:ind w:left="0" w:right="81" w:firstLine="0"/>
              <w:jc w:val="center"/>
            </w:pPr>
            <w:r>
              <w:rPr>
                <w:color w:val="000000"/>
              </w:rPr>
              <w:t xml:space="preserve">Double bond </w:t>
            </w:r>
          </w:p>
        </w:tc>
        <w:tc>
          <w:tcPr>
            <w:tcW w:w="3031" w:type="dxa"/>
          </w:tcPr>
          <w:p w:rsidR="001405CF" w:rsidRPr="002F15A3" w:rsidRDefault="002F15A3" w:rsidP="002F15A3">
            <w:pPr>
              <w:spacing w:after="0"/>
              <w:ind w:left="0" w:right="0" w:firstLine="0"/>
              <w:jc w:val="center"/>
            </w:pPr>
            <w:r w:rsidRPr="002F15A3">
              <w:rPr>
                <w:color w:val="000000"/>
              </w:rPr>
              <w:t>=</w:t>
            </w:r>
          </w:p>
        </w:tc>
        <w:tc>
          <w:tcPr>
            <w:tcW w:w="2268" w:type="dxa"/>
          </w:tcPr>
          <w:p w:rsidR="001405CF" w:rsidRDefault="002F15A3">
            <w:pPr>
              <w:spacing w:after="0"/>
              <w:ind w:left="0" w:right="83" w:firstLine="0"/>
              <w:jc w:val="center"/>
            </w:pPr>
            <w:r>
              <w:rPr>
                <w:color w:val="000000"/>
              </w:rPr>
              <w:t xml:space="preserve">Propene </w:t>
            </w:r>
          </w:p>
        </w:tc>
      </w:tr>
      <w:tr w:rsidR="001405CF" w:rsidTr="003A0C29">
        <w:trPr>
          <w:trHeight w:hRule="exact" w:val="567"/>
        </w:trPr>
        <w:tc>
          <w:tcPr>
            <w:tcW w:w="2404" w:type="dxa"/>
            <w:vAlign w:val="center"/>
          </w:tcPr>
          <w:p w:rsidR="001405CF" w:rsidRDefault="002F15A3">
            <w:pPr>
              <w:spacing w:after="0"/>
              <w:ind w:left="0" w:right="83" w:firstLine="0"/>
              <w:jc w:val="center"/>
            </w:pPr>
            <w:r>
              <w:rPr>
                <w:color w:val="000000"/>
              </w:rPr>
              <w:t xml:space="preserve">Alkyne </w:t>
            </w:r>
          </w:p>
        </w:tc>
        <w:tc>
          <w:tcPr>
            <w:tcW w:w="2640" w:type="dxa"/>
            <w:vAlign w:val="center"/>
          </w:tcPr>
          <w:p w:rsidR="001405CF" w:rsidRDefault="002F15A3">
            <w:pPr>
              <w:spacing w:after="0"/>
              <w:ind w:left="0" w:right="83" w:firstLine="0"/>
              <w:jc w:val="center"/>
            </w:pPr>
            <w:r>
              <w:rPr>
                <w:color w:val="000000"/>
              </w:rPr>
              <w:t xml:space="preserve">Triple bond </w:t>
            </w:r>
          </w:p>
        </w:tc>
        <w:tc>
          <w:tcPr>
            <w:tcW w:w="3031" w:type="dxa"/>
          </w:tcPr>
          <w:p w:rsidR="001405CF" w:rsidRDefault="002F15A3">
            <w:pPr>
              <w:spacing w:after="0"/>
              <w:ind w:left="0" w:right="80" w:firstLine="0"/>
              <w:jc w:val="center"/>
            </w:pPr>
            <w:r>
              <w:rPr>
                <w:rFonts w:ascii="Times New Roman" w:eastAsia="Times New Roman" w:hAnsi="Times New Roman" w:cs="Times New Roman"/>
                <w:color w:val="000000"/>
              </w:rPr>
              <w:t>≡</w:t>
            </w:r>
            <w:r>
              <w:rPr>
                <w:color w:val="000000"/>
              </w:rPr>
              <w:t xml:space="preserve"> </w:t>
            </w:r>
          </w:p>
        </w:tc>
        <w:tc>
          <w:tcPr>
            <w:tcW w:w="2268" w:type="dxa"/>
            <w:vAlign w:val="center"/>
          </w:tcPr>
          <w:p w:rsidR="001405CF" w:rsidRDefault="002F15A3">
            <w:pPr>
              <w:spacing w:after="0"/>
              <w:ind w:left="0" w:right="85" w:firstLine="0"/>
              <w:jc w:val="center"/>
            </w:pPr>
            <w:proofErr w:type="spellStart"/>
            <w:r>
              <w:rPr>
                <w:color w:val="000000"/>
              </w:rPr>
              <w:t>Propyne</w:t>
            </w:r>
            <w:proofErr w:type="spellEnd"/>
            <w:r>
              <w:rPr>
                <w:color w:val="000000"/>
              </w:rPr>
              <w:t xml:space="preserve"> </w:t>
            </w:r>
          </w:p>
        </w:tc>
      </w:tr>
      <w:tr w:rsidR="001405CF" w:rsidTr="003A0C29">
        <w:trPr>
          <w:trHeight w:hRule="exact" w:val="567"/>
        </w:trPr>
        <w:tc>
          <w:tcPr>
            <w:tcW w:w="2404" w:type="dxa"/>
          </w:tcPr>
          <w:p w:rsidR="001405CF" w:rsidRDefault="002F15A3">
            <w:pPr>
              <w:spacing w:after="0"/>
              <w:ind w:left="0" w:right="83" w:firstLine="0"/>
              <w:jc w:val="center"/>
            </w:pPr>
            <w:proofErr w:type="spellStart"/>
            <w:r>
              <w:rPr>
                <w:color w:val="000000"/>
              </w:rPr>
              <w:t>Chloroalkane</w:t>
            </w:r>
            <w:proofErr w:type="spellEnd"/>
            <w:r>
              <w:rPr>
                <w:color w:val="000000"/>
              </w:rPr>
              <w:t xml:space="preserve"> </w:t>
            </w:r>
          </w:p>
        </w:tc>
        <w:tc>
          <w:tcPr>
            <w:tcW w:w="2640" w:type="dxa"/>
          </w:tcPr>
          <w:p w:rsidR="001405CF" w:rsidRDefault="002F15A3">
            <w:pPr>
              <w:spacing w:after="0"/>
              <w:ind w:left="0" w:right="85" w:firstLine="0"/>
              <w:jc w:val="center"/>
            </w:pPr>
            <w:r>
              <w:rPr>
                <w:color w:val="000000"/>
              </w:rPr>
              <w:t xml:space="preserve">H’s replaced by Cl’s </w:t>
            </w:r>
          </w:p>
        </w:tc>
        <w:tc>
          <w:tcPr>
            <w:tcW w:w="3031" w:type="dxa"/>
          </w:tcPr>
          <w:p w:rsidR="001405CF" w:rsidRDefault="002F15A3">
            <w:pPr>
              <w:spacing w:after="0"/>
              <w:ind w:left="0" w:right="82" w:firstLine="0"/>
              <w:jc w:val="center"/>
            </w:pPr>
            <w:r>
              <w:rPr>
                <w:color w:val="000000"/>
              </w:rPr>
              <w:t xml:space="preserve">- Cl </w:t>
            </w:r>
          </w:p>
        </w:tc>
        <w:tc>
          <w:tcPr>
            <w:tcW w:w="2268" w:type="dxa"/>
          </w:tcPr>
          <w:p w:rsidR="001405CF" w:rsidRDefault="002F15A3">
            <w:pPr>
              <w:spacing w:after="0"/>
              <w:ind w:left="0" w:right="83" w:firstLine="0"/>
              <w:jc w:val="center"/>
            </w:pPr>
            <w:proofErr w:type="spellStart"/>
            <w:r>
              <w:rPr>
                <w:color w:val="000000"/>
              </w:rPr>
              <w:t>Chloropropane</w:t>
            </w:r>
            <w:proofErr w:type="spellEnd"/>
            <w:r>
              <w:rPr>
                <w:color w:val="000000"/>
              </w:rPr>
              <w:t xml:space="preserve"> </w:t>
            </w:r>
          </w:p>
        </w:tc>
      </w:tr>
      <w:tr w:rsidR="001405CF" w:rsidTr="003A0C29">
        <w:trPr>
          <w:trHeight w:hRule="exact" w:val="567"/>
        </w:trPr>
        <w:tc>
          <w:tcPr>
            <w:tcW w:w="2404" w:type="dxa"/>
            <w:vAlign w:val="center"/>
          </w:tcPr>
          <w:p w:rsidR="001405CF" w:rsidRDefault="002F15A3">
            <w:pPr>
              <w:spacing w:after="0"/>
              <w:ind w:left="0" w:right="82" w:firstLine="0"/>
              <w:jc w:val="center"/>
            </w:pPr>
            <w:r>
              <w:rPr>
                <w:color w:val="000000"/>
              </w:rPr>
              <w:t xml:space="preserve">Alcohol </w:t>
            </w:r>
          </w:p>
        </w:tc>
        <w:tc>
          <w:tcPr>
            <w:tcW w:w="2640" w:type="dxa"/>
            <w:vAlign w:val="center"/>
          </w:tcPr>
          <w:p w:rsidR="001405CF" w:rsidRDefault="002F15A3">
            <w:pPr>
              <w:spacing w:after="0"/>
              <w:ind w:left="0" w:right="84" w:firstLine="0"/>
              <w:jc w:val="center"/>
            </w:pPr>
            <w:r>
              <w:rPr>
                <w:color w:val="000000"/>
              </w:rPr>
              <w:t xml:space="preserve">Hydroxyl </w:t>
            </w:r>
          </w:p>
        </w:tc>
        <w:tc>
          <w:tcPr>
            <w:tcW w:w="3031" w:type="dxa"/>
            <w:vAlign w:val="center"/>
          </w:tcPr>
          <w:p w:rsidR="001405CF" w:rsidRDefault="002F15A3">
            <w:pPr>
              <w:spacing w:after="0"/>
              <w:ind w:left="0" w:right="82" w:firstLine="0"/>
              <w:jc w:val="center"/>
            </w:pPr>
            <w:r>
              <w:rPr>
                <w:color w:val="000000"/>
              </w:rPr>
              <w:t xml:space="preserve">- OH </w:t>
            </w:r>
          </w:p>
        </w:tc>
        <w:tc>
          <w:tcPr>
            <w:tcW w:w="2268" w:type="dxa"/>
            <w:vAlign w:val="center"/>
          </w:tcPr>
          <w:p w:rsidR="001405CF" w:rsidRDefault="002F15A3">
            <w:pPr>
              <w:spacing w:after="0"/>
              <w:ind w:left="0" w:right="84" w:firstLine="0"/>
              <w:jc w:val="center"/>
            </w:pPr>
            <w:r>
              <w:rPr>
                <w:color w:val="000000"/>
              </w:rPr>
              <w:t xml:space="preserve">Propanol </w:t>
            </w:r>
          </w:p>
        </w:tc>
      </w:tr>
      <w:tr w:rsidR="001405CF" w:rsidTr="003A0C29">
        <w:trPr>
          <w:trHeight w:hRule="exact" w:val="567"/>
        </w:trPr>
        <w:tc>
          <w:tcPr>
            <w:tcW w:w="2404" w:type="dxa"/>
            <w:vAlign w:val="center"/>
          </w:tcPr>
          <w:p w:rsidR="001405CF" w:rsidRDefault="002F15A3">
            <w:pPr>
              <w:spacing w:after="0"/>
              <w:ind w:left="0" w:right="85" w:firstLine="0"/>
              <w:jc w:val="center"/>
            </w:pPr>
            <w:r>
              <w:rPr>
                <w:color w:val="000000"/>
              </w:rPr>
              <w:t xml:space="preserve">Aldehyde </w:t>
            </w:r>
          </w:p>
        </w:tc>
        <w:tc>
          <w:tcPr>
            <w:tcW w:w="2640" w:type="dxa"/>
            <w:vAlign w:val="center"/>
          </w:tcPr>
          <w:p w:rsidR="001405CF" w:rsidRDefault="002F15A3">
            <w:pPr>
              <w:spacing w:after="0"/>
              <w:ind w:left="0" w:right="82" w:firstLine="0"/>
              <w:jc w:val="center"/>
            </w:pPr>
            <w:r>
              <w:rPr>
                <w:color w:val="000000"/>
              </w:rPr>
              <w:t xml:space="preserve">Carbonyl (end) </w:t>
            </w:r>
          </w:p>
        </w:tc>
        <w:tc>
          <w:tcPr>
            <w:tcW w:w="3031" w:type="dxa"/>
            <w:vAlign w:val="center"/>
          </w:tcPr>
          <w:p w:rsidR="001405CF" w:rsidRDefault="002F15A3">
            <w:pPr>
              <w:spacing w:after="0"/>
              <w:ind w:left="0" w:right="82" w:firstLine="0"/>
              <w:jc w:val="center"/>
            </w:pPr>
            <w:r>
              <w:rPr>
                <w:color w:val="000000"/>
              </w:rPr>
              <w:t xml:space="preserve">- C=O(H) </w:t>
            </w:r>
          </w:p>
        </w:tc>
        <w:tc>
          <w:tcPr>
            <w:tcW w:w="2268" w:type="dxa"/>
            <w:vAlign w:val="center"/>
          </w:tcPr>
          <w:p w:rsidR="001405CF" w:rsidRDefault="002F15A3">
            <w:pPr>
              <w:spacing w:after="0"/>
              <w:ind w:left="0" w:right="85" w:firstLine="0"/>
              <w:jc w:val="center"/>
            </w:pPr>
            <w:proofErr w:type="spellStart"/>
            <w:r>
              <w:rPr>
                <w:color w:val="000000"/>
              </w:rPr>
              <w:t>Propanal</w:t>
            </w:r>
            <w:proofErr w:type="spellEnd"/>
            <w:r>
              <w:rPr>
                <w:color w:val="000000"/>
              </w:rPr>
              <w:t xml:space="preserve"> </w:t>
            </w:r>
          </w:p>
        </w:tc>
      </w:tr>
      <w:tr w:rsidR="001405CF" w:rsidTr="003A0C29">
        <w:trPr>
          <w:trHeight w:hRule="exact" w:val="567"/>
        </w:trPr>
        <w:tc>
          <w:tcPr>
            <w:tcW w:w="2404" w:type="dxa"/>
            <w:vAlign w:val="center"/>
          </w:tcPr>
          <w:p w:rsidR="001405CF" w:rsidRDefault="002F15A3">
            <w:pPr>
              <w:spacing w:after="0"/>
              <w:ind w:left="0" w:right="82" w:firstLine="0"/>
              <w:jc w:val="center"/>
            </w:pPr>
            <w:r>
              <w:rPr>
                <w:color w:val="000000"/>
              </w:rPr>
              <w:t xml:space="preserve">Ketone </w:t>
            </w:r>
          </w:p>
        </w:tc>
        <w:tc>
          <w:tcPr>
            <w:tcW w:w="2640" w:type="dxa"/>
            <w:vAlign w:val="center"/>
          </w:tcPr>
          <w:p w:rsidR="001405CF" w:rsidRDefault="002F15A3">
            <w:pPr>
              <w:spacing w:after="0"/>
              <w:ind w:left="0" w:right="83" w:firstLine="0"/>
              <w:jc w:val="center"/>
            </w:pPr>
            <w:r>
              <w:rPr>
                <w:color w:val="000000"/>
              </w:rPr>
              <w:t xml:space="preserve">Carbonyl (middle) </w:t>
            </w:r>
          </w:p>
        </w:tc>
        <w:tc>
          <w:tcPr>
            <w:tcW w:w="3031" w:type="dxa"/>
            <w:vAlign w:val="center"/>
          </w:tcPr>
          <w:p w:rsidR="001405CF" w:rsidRDefault="002F15A3">
            <w:pPr>
              <w:spacing w:after="0"/>
              <w:ind w:left="0" w:right="85" w:firstLine="0"/>
              <w:jc w:val="center"/>
            </w:pPr>
            <w:r>
              <w:rPr>
                <w:color w:val="000000"/>
              </w:rPr>
              <w:t xml:space="preserve">- C=O </w:t>
            </w:r>
          </w:p>
        </w:tc>
        <w:tc>
          <w:tcPr>
            <w:tcW w:w="2268" w:type="dxa"/>
            <w:vAlign w:val="center"/>
          </w:tcPr>
          <w:p w:rsidR="001405CF" w:rsidRDefault="002F15A3">
            <w:pPr>
              <w:spacing w:after="0"/>
              <w:ind w:left="0" w:right="83" w:firstLine="0"/>
              <w:jc w:val="center"/>
            </w:pPr>
            <w:r>
              <w:rPr>
                <w:color w:val="000000"/>
              </w:rPr>
              <w:t xml:space="preserve">Propanone </w:t>
            </w:r>
          </w:p>
        </w:tc>
      </w:tr>
      <w:tr w:rsidR="001405CF" w:rsidTr="003A0C29">
        <w:trPr>
          <w:trHeight w:hRule="exact" w:val="567"/>
        </w:trPr>
        <w:tc>
          <w:tcPr>
            <w:tcW w:w="2404" w:type="dxa"/>
            <w:vAlign w:val="center"/>
          </w:tcPr>
          <w:p w:rsidR="001405CF" w:rsidRDefault="002F15A3">
            <w:pPr>
              <w:spacing w:after="0"/>
              <w:ind w:left="0" w:right="84" w:firstLine="0"/>
              <w:jc w:val="center"/>
            </w:pPr>
            <w:r>
              <w:rPr>
                <w:color w:val="000000"/>
              </w:rPr>
              <w:t xml:space="preserve">Carboxylic Acid </w:t>
            </w:r>
          </w:p>
        </w:tc>
        <w:tc>
          <w:tcPr>
            <w:tcW w:w="2640" w:type="dxa"/>
            <w:vAlign w:val="center"/>
          </w:tcPr>
          <w:p w:rsidR="001405CF" w:rsidRDefault="002F15A3">
            <w:pPr>
              <w:spacing w:after="0"/>
              <w:ind w:left="0" w:right="84" w:firstLine="0"/>
              <w:jc w:val="center"/>
            </w:pPr>
            <w:r>
              <w:rPr>
                <w:color w:val="000000"/>
              </w:rPr>
              <w:t xml:space="preserve">Carboxyl </w:t>
            </w:r>
          </w:p>
        </w:tc>
        <w:tc>
          <w:tcPr>
            <w:tcW w:w="3031" w:type="dxa"/>
            <w:vAlign w:val="center"/>
          </w:tcPr>
          <w:p w:rsidR="001405CF" w:rsidRDefault="002F15A3">
            <w:pPr>
              <w:spacing w:after="0"/>
              <w:ind w:left="0" w:right="85" w:firstLine="0"/>
              <w:jc w:val="center"/>
            </w:pPr>
            <w:r>
              <w:rPr>
                <w:color w:val="000000"/>
              </w:rPr>
              <w:t xml:space="preserve">- C=OOH </w:t>
            </w:r>
          </w:p>
        </w:tc>
        <w:tc>
          <w:tcPr>
            <w:tcW w:w="2268" w:type="dxa"/>
            <w:vAlign w:val="center"/>
          </w:tcPr>
          <w:p w:rsidR="001405CF" w:rsidRDefault="002F15A3">
            <w:pPr>
              <w:spacing w:after="0"/>
              <w:ind w:left="0" w:right="84" w:firstLine="0"/>
              <w:jc w:val="center"/>
            </w:pPr>
            <w:proofErr w:type="spellStart"/>
            <w:r>
              <w:rPr>
                <w:color w:val="000000"/>
              </w:rPr>
              <w:t>Propanoic</w:t>
            </w:r>
            <w:proofErr w:type="spellEnd"/>
            <w:r>
              <w:rPr>
                <w:color w:val="000000"/>
              </w:rPr>
              <w:t xml:space="preserve"> Acid </w:t>
            </w:r>
          </w:p>
        </w:tc>
      </w:tr>
      <w:tr w:rsidR="001405CF" w:rsidTr="003A0C29">
        <w:trPr>
          <w:trHeight w:hRule="exact" w:val="567"/>
        </w:trPr>
        <w:tc>
          <w:tcPr>
            <w:tcW w:w="2404" w:type="dxa"/>
            <w:vAlign w:val="center"/>
          </w:tcPr>
          <w:p w:rsidR="001405CF" w:rsidRDefault="002F15A3">
            <w:pPr>
              <w:spacing w:after="0"/>
              <w:ind w:left="0" w:right="83" w:firstLine="0"/>
              <w:jc w:val="center"/>
            </w:pPr>
            <w:r>
              <w:rPr>
                <w:color w:val="000000"/>
              </w:rPr>
              <w:t xml:space="preserve">Ester </w:t>
            </w:r>
          </w:p>
        </w:tc>
        <w:tc>
          <w:tcPr>
            <w:tcW w:w="2640" w:type="dxa"/>
            <w:vAlign w:val="center"/>
          </w:tcPr>
          <w:p w:rsidR="001405CF" w:rsidRDefault="002F15A3">
            <w:pPr>
              <w:spacing w:after="0"/>
              <w:ind w:left="0" w:right="84" w:firstLine="0"/>
              <w:jc w:val="center"/>
            </w:pPr>
            <w:r>
              <w:rPr>
                <w:color w:val="000000"/>
              </w:rPr>
              <w:t xml:space="preserve">Bridging oxygen </w:t>
            </w:r>
          </w:p>
        </w:tc>
        <w:tc>
          <w:tcPr>
            <w:tcW w:w="3031" w:type="dxa"/>
            <w:vAlign w:val="center"/>
          </w:tcPr>
          <w:p w:rsidR="001405CF" w:rsidRDefault="002F15A3">
            <w:pPr>
              <w:spacing w:after="0"/>
              <w:ind w:left="0" w:right="83" w:firstLine="0"/>
              <w:jc w:val="center"/>
            </w:pPr>
            <w:r>
              <w:rPr>
                <w:color w:val="000000"/>
              </w:rPr>
              <w:t xml:space="preserve">-COO- </w:t>
            </w:r>
          </w:p>
        </w:tc>
        <w:tc>
          <w:tcPr>
            <w:tcW w:w="2268" w:type="dxa"/>
            <w:vAlign w:val="center"/>
          </w:tcPr>
          <w:p w:rsidR="001405CF" w:rsidRDefault="002F15A3">
            <w:pPr>
              <w:spacing w:after="0"/>
              <w:ind w:left="0" w:right="80" w:firstLine="0"/>
              <w:jc w:val="center"/>
            </w:pPr>
            <w:r>
              <w:rPr>
                <w:color w:val="000000"/>
              </w:rPr>
              <w:t xml:space="preserve">Methyl ethanoate </w:t>
            </w:r>
          </w:p>
        </w:tc>
      </w:tr>
    </w:tbl>
    <w:tbl>
      <w:tblPr>
        <w:tblStyle w:val="TableGrid"/>
        <w:tblpPr w:leftFromText="180" w:rightFromText="180" w:vertAnchor="text" w:horzAnchor="page" w:tblpX="829" w:tblpY="339"/>
        <w:tblW w:w="267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922"/>
        <w:gridCol w:w="1755"/>
      </w:tblGrid>
      <w:tr w:rsidR="003A0C29" w:rsidRPr="003A0C29" w:rsidTr="003A0C29">
        <w:trPr>
          <w:trHeight w:hRule="exact" w:val="397"/>
        </w:trPr>
        <w:tc>
          <w:tcPr>
            <w:tcW w:w="0" w:type="auto"/>
            <w:vAlign w:val="center"/>
          </w:tcPr>
          <w:p w:rsidR="003A0C29" w:rsidRPr="003A0C29" w:rsidRDefault="003A0C29" w:rsidP="003A0C29">
            <w:pPr>
              <w:spacing w:after="0"/>
              <w:ind w:left="0" w:right="3" w:firstLine="0"/>
              <w:jc w:val="center"/>
              <w:rPr>
                <w:sz w:val="22"/>
              </w:rPr>
            </w:pPr>
            <w:r w:rsidRPr="003A0C29">
              <w:rPr>
                <w:color w:val="000000"/>
                <w:sz w:val="22"/>
              </w:rPr>
              <w:t xml:space="preserve">Prefix </w:t>
            </w:r>
          </w:p>
        </w:tc>
        <w:tc>
          <w:tcPr>
            <w:tcW w:w="0" w:type="auto"/>
            <w:vAlign w:val="center"/>
          </w:tcPr>
          <w:p w:rsidR="003A0C29" w:rsidRPr="003A0C29" w:rsidRDefault="003A0C29" w:rsidP="003A0C29">
            <w:pPr>
              <w:spacing w:after="0"/>
              <w:ind w:left="2" w:right="0" w:firstLine="0"/>
              <w:jc w:val="center"/>
              <w:rPr>
                <w:sz w:val="22"/>
              </w:rPr>
            </w:pPr>
            <w:r w:rsidRPr="003A0C29">
              <w:rPr>
                <w:color w:val="000000"/>
                <w:sz w:val="22"/>
              </w:rPr>
              <w:t xml:space="preserve">No. of Carbons </w:t>
            </w:r>
          </w:p>
        </w:tc>
      </w:tr>
      <w:tr w:rsidR="003A0C29" w:rsidRPr="003A0C29" w:rsidTr="003A0C29">
        <w:trPr>
          <w:trHeight w:hRule="exact" w:val="397"/>
        </w:trPr>
        <w:tc>
          <w:tcPr>
            <w:tcW w:w="0" w:type="auto"/>
            <w:vAlign w:val="center"/>
          </w:tcPr>
          <w:p w:rsidR="003A0C29" w:rsidRPr="003A0C29" w:rsidRDefault="003A0C29" w:rsidP="003A0C29">
            <w:pPr>
              <w:spacing w:after="0"/>
              <w:ind w:left="0" w:right="1" w:firstLine="0"/>
              <w:jc w:val="center"/>
              <w:rPr>
                <w:sz w:val="22"/>
              </w:rPr>
            </w:pPr>
            <w:r w:rsidRPr="003A0C29">
              <w:rPr>
                <w:color w:val="000000"/>
                <w:sz w:val="22"/>
              </w:rPr>
              <w:t xml:space="preserve">Meth - </w:t>
            </w:r>
          </w:p>
        </w:tc>
        <w:tc>
          <w:tcPr>
            <w:tcW w:w="0" w:type="auto"/>
            <w:vAlign w:val="center"/>
          </w:tcPr>
          <w:p w:rsidR="003A0C29" w:rsidRPr="003A0C29" w:rsidRDefault="003A0C29" w:rsidP="003A0C29">
            <w:pPr>
              <w:spacing w:after="0"/>
              <w:ind w:left="0" w:right="0" w:firstLine="0"/>
              <w:jc w:val="center"/>
              <w:rPr>
                <w:sz w:val="22"/>
              </w:rPr>
            </w:pPr>
            <w:r w:rsidRPr="003A0C29">
              <w:rPr>
                <w:color w:val="000000"/>
                <w:sz w:val="22"/>
              </w:rPr>
              <w:t xml:space="preserve">1 </w:t>
            </w:r>
          </w:p>
        </w:tc>
      </w:tr>
      <w:tr w:rsidR="003A0C29" w:rsidRPr="003A0C29" w:rsidTr="003A0C29">
        <w:trPr>
          <w:trHeight w:hRule="exact" w:val="397"/>
        </w:trPr>
        <w:tc>
          <w:tcPr>
            <w:tcW w:w="0" w:type="auto"/>
            <w:vAlign w:val="center"/>
          </w:tcPr>
          <w:p w:rsidR="003A0C29" w:rsidRPr="003A0C29" w:rsidRDefault="003A0C29" w:rsidP="003A0C29">
            <w:pPr>
              <w:spacing w:after="0"/>
              <w:ind w:left="0" w:right="1" w:firstLine="0"/>
              <w:jc w:val="center"/>
              <w:rPr>
                <w:sz w:val="22"/>
              </w:rPr>
            </w:pPr>
            <w:r w:rsidRPr="003A0C29">
              <w:rPr>
                <w:color w:val="000000"/>
                <w:sz w:val="22"/>
              </w:rPr>
              <w:t xml:space="preserve">Eth - </w:t>
            </w:r>
          </w:p>
        </w:tc>
        <w:tc>
          <w:tcPr>
            <w:tcW w:w="0" w:type="auto"/>
            <w:vAlign w:val="center"/>
          </w:tcPr>
          <w:p w:rsidR="003A0C29" w:rsidRPr="003A0C29" w:rsidRDefault="003A0C29" w:rsidP="003A0C29">
            <w:pPr>
              <w:spacing w:after="0"/>
              <w:ind w:left="0" w:right="0" w:firstLine="0"/>
              <w:jc w:val="center"/>
              <w:rPr>
                <w:sz w:val="22"/>
              </w:rPr>
            </w:pPr>
            <w:r w:rsidRPr="003A0C29">
              <w:rPr>
                <w:color w:val="000000"/>
                <w:sz w:val="22"/>
              </w:rPr>
              <w:t xml:space="preserve">2 </w:t>
            </w:r>
          </w:p>
        </w:tc>
      </w:tr>
      <w:tr w:rsidR="003A0C29" w:rsidRPr="003A0C29" w:rsidTr="003A0C29">
        <w:trPr>
          <w:trHeight w:hRule="exact" w:val="397"/>
        </w:trPr>
        <w:tc>
          <w:tcPr>
            <w:tcW w:w="0" w:type="auto"/>
            <w:vAlign w:val="center"/>
          </w:tcPr>
          <w:p w:rsidR="003A0C29" w:rsidRPr="003A0C29" w:rsidRDefault="003A0C29" w:rsidP="003A0C29">
            <w:pPr>
              <w:spacing w:after="0"/>
              <w:ind w:left="0" w:right="5" w:firstLine="0"/>
              <w:jc w:val="center"/>
              <w:rPr>
                <w:sz w:val="22"/>
              </w:rPr>
            </w:pPr>
            <w:r w:rsidRPr="003A0C29">
              <w:rPr>
                <w:color w:val="000000"/>
                <w:sz w:val="22"/>
              </w:rPr>
              <w:t xml:space="preserve">Prop - </w:t>
            </w:r>
          </w:p>
        </w:tc>
        <w:tc>
          <w:tcPr>
            <w:tcW w:w="0" w:type="auto"/>
            <w:vAlign w:val="center"/>
          </w:tcPr>
          <w:p w:rsidR="003A0C29" w:rsidRPr="003A0C29" w:rsidRDefault="003A0C29" w:rsidP="003A0C29">
            <w:pPr>
              <w:spacing w:after="0"/>
              <w:ind w:left="0" w:right="0" w:firstLine="0"/>
              <w:jc w:val="center"/>
              <w:rPr>
                <w:sz w:val="22"/>
              </w:rPr>
            </w:pPr>
            <w:r w:rsidRPr="003A0C29">
              <w:rPr>
                <w:color w:val="000000"/>
                <w:sz w:val="22"/>
              </w:rPr>
              <w:t xml:space="preserve">3 </w:t>
            </w:r>
          </w:p>
        </w:tc>
      </w:tr>
      <w:tr w:rsidR="003A0C29" w:rsidRPr="003A0C29" w:rsidTr="003A0C29">
        <w:trPr>
          <w:trHeight w:hRule="exact" w:val="397"/>
        </w:trPr>
        <w:tc>
          <w:tcPr>
            <w:tcW w:w="0" w:type="auto"/>
            <w:vAlign w:val="center"/>
          </w:tcPr>
          <w:p w:rsidR="003A0C29" w:rsidRPr="003A0C29" w:rsidRDefault="003A0C29" w:rsidP="003A0C29">
            <w:pPr>
              <w:spacing w:after="0"/>
              <w:ind w:left="0" w:right="5" w:firstLine="0"/>
              <w:jc w:val="center"/>
              <w:rPr>
                <w:sz w:val="22"/>
              </w:rPr>
            </w:pPr>
            <w:r w:rsidRPr="003A0C29">
              <w:rPr>
                <w:color w:val="000000"/>
                <w:sz w:val="22"/>
              </w:rPr>
              <w:t xml:space="preserve">But - </w:t>
            </w:r>
          </w:p>
        </w:tc>
        <w:tc>
          <w:tcPr>
            <w:tcW w:w="0" w:type="auto"/>
            <w:vAlign w:val="center"/>
          </w:tcPr>
          <w:p w:rsidR="003A0C29" w:rsidRPr="003A0C29" w:rsidRDefault="003A0C29" w:rsidP="003A0C29">
            <w:pPr>
              <w:spacing w:after="0"/>
              <w:ind w:left="0" w:right="0" w:firstLine="0"/>
              <w:jc w:val="center"/>
              <w:rPr>
                <w:sz w:val="22"/>
              </w:rPr>
            </w:pPr>
            <w:r w:rsidRPr="003A0C29">
              <w:rPr>
                <w:color w:val="000000"/>
                <w:sz w:val="22"/>
              </w:rPr>
              <w:t xml:space="preserve">4 </w:t>
            </w:r>
          </w:p>
        </w:tc>
      </w:tr>
      <w:tr w:rsidR="003A0C29" w:rsidRPr="003A0C29" w:rsidTr="003A0C29">
        <w:trPr>
          <w:trHeight w:hRule="exact" w:val="397"/>
        </w:trPr>
        <w:tc>
          <w:tcPr>
            <w:tcW w:w="0" w:type="auto"/>
            <w:vAlign w:val="center"/>
          </w:tcPr>
          <w:p w:rsidR="003A0C29" w:rsidRPr="003A0C29" w:rsidRDefault="003A0C29" w:rsidP="003A0C29">
            <w:pPr>
              <w:spacing w:after="0"/>
              <w:ind w:left="0" w:right="3" w:firstLine="0"/>
              <w:jc w:val="center"/>
              <w:rPr>
                <w:sz w:val="22"/>
              </w:rPr>
            </w:pPr>
            <w:r w:rsidRPr="003A0C29">
              <w:rPr>
                <w:color w:val="000000"/>
                <w:sz w:val="22"/>
              </w:rPr>
              <w:t xml:space="preserve">Pent - </w:t>
            </w:r>
          </w:p>
        </w:tc>
        <w:tc>
          <w:tcPr>
            <w:tcW w:w="0" w:type="auto"/>
            <w:vAlign w:val="center"/>
          </w:tcPr>
          <w:p w:rsidR="003A0C29" w:rsidRPr="003A0C29" w:rsidRDefault="003A0C29" w:rsidP="003A0C29">
            <w:pPr>
              <w:spacing w:after="0"/>
              <w:ind w:left="0" w:right="0" w:firstLine="0"/>
              <w:jc w:val="center"/>
              <w:rPr>
                <w:sz w:val="22"/>
              </w:rPr>
            </w:pPr>
            <w:r w:rsidRPr="003A0C29">
              <w:rPr>
                <w:color w:val="000000"/>
                <w:sz w:val="22"/>
              </w:rPr>
              <w:t xml:space="preserve">5 </w:t>
            </w:r>
          </w:p>
        </w:tc>
      </w:tr>
      <w:tr w:rsidR="003A0C29" w:rsidRPr="003A0C29" w:rsidTr="003A0C29">
        <w:trPr>
          <w:trHeight w:hRule="exact" w:val="397"/>
        </w:trPr>
        <w:tc>
          <w:tcPr>
            <w:tcW w:w="0" w:type="auto"/>
            <w:vAlign w:val="center"/>
          </w:tcPr>
          <w:p w:rsidR="003A0C29" w:rsidRPr="003A0C29" w:rsidRDefault="003A0C29" w:rsidP="003A0C29">
            <w:pPr>
              <w:spacing w:after="0"/>
              <w:ind w:left="0" w:right="5" w:firstLine="0"/>
              <w:jc w:val="center"/>
              <w:rPr>
                <w:sz w:val="22"/>
              </w:rPr>
            </w:pPr>
            <w:r w:rsidRPr="003A0C29">
              <w:rPr>
                <w:color w:val="000000"/>
                <w:sz w:val="22"/>
              </w:rPr>
              <w:t xml:space="preserve">Hex - </w:t>
            </w:r>
          </w:p>
        </w:tc>
        <w:tc>
          <w:tcPr>
            <w:tcW w:w="0" w:type="auto"/>
            <w:vAlign w:val="center"/>
          </w:tcPr>
          <w:p w:rsidR="003A0C29" w:rsidRPr="003A0C29" w:rsidRDefault="003A0C29" w:rsidP="003A0C29">
            <w:pPr>
              <w:spacing w:after="0"/>
              <w:ind w:left="0" w:right="0" w:firstLine="0"/>
              <w:jc w:val="center"/>
              <w:rPr>
                <w:sz w:val="22"/>
              </w:rPr>
            </w:pPr>
            <w:r w:rsidRPr="003A0C29">
              <w:rPr>
                <w:color w:val="000000"/>
                <w:sz w:val="22"/>
              </w:rPr>
              <w:t xml:space="preserve">6 </w:t>
            </w:r>
          </w:p>
        </w:tc>
      </w:tr>
      <w:tr w:rsidR="003A0C29" w:rsidRPr="003A0C29" w:rsidTr="003A0C29">
        <w:trPr>
          <w:trHeight w:hRule="exact" w:val="397"/>
        </w:trPr>
        <w:tc>
          <w:tcPr>
            <w:tcW w:w="0" w:type="auto"/>
            <w:vAlign w:val="center"/>
          </w:tcPr>
          <w:p w:rsidR="003A0C29" w:rsidRPr="003A0C29" w:rsidRDefault="003A0C29" w:rsidP="003A0C29">
            <w:pPr>
              <w:spacing w:after="0"/>
              <w:ind w:left="0" w:right="5" w:firstLine="0"/>
              <w:jc w:val="center"/>
              <w:rPr>
                <w:sz w:val="22"/>
              </w:rPr>
            </w:pPr>
            <w:proofErr w:type="spellStart"/>
            <w:r w:rsidRPr="003A0C29">
              <w:rPr>
                <w:color w:val="000000"/>
                <w:sz w:val="22"/>
              </w:rPr>
              <w:t>Hept</w:t>
            </w:r>
            <w:proofErr w:type="spellEnd"/>
            <w:r w:rsidRPr="003A0C29">
              <w:rPr>
                <w:color w:val="000000"/>
                <w:sz w:val="22"/>
              </w:rPr>
              <w:t xml:space="preserve"> - </w:t>
            </w:r>
          </w:p>
        </w:tc>
        <w:tc>
          <w:tcPr>
            <w:tcW w:w="0" w:type="auto"/>
            <w:vAlign w:val="center"/>
          </w:tcPr>
          <w:p w:rsidR="003A0C29" w:rsidRPr="003A0C29" w:rsidRDefault="003A0C29" w:rsidP="003A0C29">
            <w:pPr>
              <w:spacing w:after="0"/>
              <w:ind w:left="0" w:right="0" w:firstLine="0"/>
              <w:jc w:val="center"/>
              <w:rPr>
                <w:sz w:val="22"/>
              </w:rPr>
            </w:pPr>
            <w:r w:rsidRPr="003A0C29">
              <w:rPr>
                <w:color w:val="000000"/>
                <w:sz w:val="22"/>
              </w:rPr>
              <w:t xml:space="preserve">7 </w:t>
            </w:r>
          </w:p>
        </w:tc>
      </w:tr>
      <w:tr w:rsidR="003A0C29" w:rsidRPr="003A0C29" w:rsidTr="003A0C29">
        <w:trPr>
          <w:trHeight w:hRule="exact" w:val="397"/>
        </w:trPr>
        <w:tc>
          <w:tcPr>
            <w:tcW w:w="0" w:type="auto"/>
            <w:vAlign w:val="center"/>
          </w:tcPr>
          <w:p w:rsidR="003A0C29" w:rsidRPr="003A0C29" w:rsidRDefault="003A0C29" w:rsidP="003A0C29">
            <w:pPr>
              <w:spacing w:after="0"/>
              <w:ind w:left="0" w:right="5" w:firstLine="0"/>
              <w:jc w:val="center"/>
              <w:rPr>
                <w:sz w:val="22"/>
              </w:rPr>
            </w:pPr>
            <w:r w:rsidRPr="003A0C29">
              <w:rPr>
                <w:color w:val="000000"/>
                <w:sz w:val="22"/>
              </w:rPr>
              <w:t xml:space="preserve">Oct - </w:t>
            </w:r>
          </w:p>
        </w:tc>
        <w:tc>
          <w:tcPr>
            <w:tcW w:w="0" w:type="auto"/>
            <w:vAlign w:val="center"/>
          </w:tcPr>
          <w:p w:rsidR="003A0C29" w:rsidRPr="003A0C29" w:rsidRDefault="003A0C29" w:rsidP="003A0C29">
            <w:pPr>
              <w:spacing w:after="0"/>
              <w:ind w:left="0" w:right="0" w:firstLine="0"/>
              <w:jc w:val="center"/>
              <w:rPr>
                <w:sz w:val="22"/>
              </w:rPr>
            </w:pPr>
            <w:r w:rsidRPr="003A0C29">
              <w:rPr>
                <w:color w:val="000000"/>
                <w:sz w:val="22"/>
              </w:rPr>
              <w:t xml:space="preserve">8 </w:t>
            </w:r>
          </w:p>
        </w:tc>
      </w:tr>
      <w:tr w:rsidR="003A0C29" w:rsidRPr="003A0C29" w:rsidTr="003A0C29">
        <w:trPr>
          <w:trHeight w:hRule="exact" w:val="397"/>
        </w:trPr>
        <w:tc>
          <w:tcPr>
            <w:tcW w:w="0" w:type="auto"/>
            <w:vAlign w:val="center"/>
          </w:tcPr>
          <w:p w:rsidR="003A0C29" w:rsidRPr="003A0C29" w:rsidRDefault="003A0C29" w:rsidP="003A0C29">
            <w:pPr>
              <w:spacing w:after="0"/>
              <w:ind w:left="0" w:right="3" w:firstLine="0"/>
              <w:jc w:val="center"/>
              <w:rPr>
                <w:sz w:val="22"/>
              </w:rPr>
            </w:pPr>
            <w:r w:rsidRPr="003A0C29">
              <w:rPr>
                <w:color w:val="000000"/>
                <w:sz w:val="22"/>
              </w:rPr>
              <w:t xml:space="preserve">Non -  </w:t>
            </w:r>
          </w:p>
        </w:tc>
        <w:tc>
          <w:tcPr>
            <w:tcW w:w="0" w:type="auto"/>
            <w:vAlign w:val="center"/>
          </w:tcPr>
          <w:p w:rsidR="003A0C29" w:rsidRPr="003A0C29" w:rsidRDefault="003A0C29" w:rsidP="003A0C29">
            <w:pPr>
              <w:spacing w:after="0"/>
              <w:ind w:left="0" w:right="0" w:firstLine="0"/>
              <w:jc w:val="center"/>
              <w:rPr>
                <w:sz w:val="22"/>
              </w:rPr>
            </w:pPr>
            <w:r w:rsidRPr="003A0C29">
              <w:rPr>
                <w:color w:val="000000"/>
                <w:sz w:val="22"/>
              </w:rPr>
              <w:t xml:space="preserve">9 </w:t>
            </w:r>
          </w:p>
        </w:tc>
      </w:tr>
      <w:tr w:rsidR="003A0C29" w:rsidRPr="003A0C29" w:rsidTr="003A0C29">
        <w:trPr>
          <w:trHeight w:hRule="exact" w:val="397"/>
        </w:trPr>
        <w:tc>
          <w:tcPr>
            <w:tcW w:w="0" w:type="auto"/>
            <w:vAlign w:val="center"/>
          </w:tcPr>
          <w:p w:rsidR="003A0C29" w:rsidRPr="003A0C29" w:rsidRDefault="003A0C29" w:rsidP="003A0C29">
            <w:pPr>
              <w:spacing w:after="0"/>
              <w:ind w:left="0" w:right="3" w:firstLine="0"/>
              <w:jc w:val="center"/>
              <w:rPr>
                <w:sz w:val="22"/>
              </w:rPr>
            </w:pPr>
            <w:r w:rsidRPr="003A0C29">
              <w:rPr>
                <w:color w:val="000000"/>
                <w:sz w:val="22"/>
              </w:rPr>
              <w:t xml:space="preserve">Dec - </w:t>
            </w:r>
          </w:p>
        </w:tc>
        <w:tc>
          <w:tcPr>
            <w:tcW w:w="0" w:type="auto"/>
            <w:vAlign w:val="center"/>
          </w:tcPr>
          <w:p w:rsidR="003A0C29" w:rsidRPr="003A0C29" w:rsidRDefault="003A0C29" w:rsidP="003A0C29">
            <w:pPr>
              <w:spacing w:after="0"/>
              <w:ind w:left="2" w:right="0" w:firstLine="0"/>
              <w:jc w:val="center"/>
              <w:rPr>
                <w:sz w:val="22"/>
              </w:rPr>
            </w:pPr>
            <w:r w:rsidRPr="003A0C29">
              <w:rPr>
                <w:color w:val="000000"/>
                <w:sz w:val="22"/>
              </w:rPr>
              <w:t xml:space="preserve">10 </w:t>
            </w:r>
          </w:p>
        </w:tc>
      </w:tr>
    </w:tbl>
    <w:p w:rsidR="001405CF" w:rsidRDefault="001405CF">
      <w:pPr>
        <w:spacing w:after="0"/>
        <w:ind w:left="413" w:right="0" w:firstLine="0"/>
      </w:pPr>
    </w:p>
    <w:p w:rsidR="001405CF" w:rsidRDefault="002F15A3" w:rsidP="003A0C29">
      <w:pPr>
        <w:spacing w:after="0"/>
        <w:ind w:left="0" w:right="0" w:firstLine="0"/>
      </w:pPr>
      <w:r>
        <w:rPr>
          <w:color w:val="000000"/>
        </w:rPr>
        <w:t xml:space="preserve">Mike Eats Pringles But Prefers Hula Hoops On Nasty Days. </w:t>
      </w:r>
    </w:p>
    <w:p w:rsidR="002F15A3" w:rsidRDefault="002F15A3" w:rsidP="002F15A3">
      <w:pPr>
        <w:spacing w:after="2" w:line="359" w:lineRule="auto"/>
        <w:ind w:right="875"/>
        <w:rPr>
          <w:b/>
        </w:rPr>
      </w:pPr>
    </w:p>
    <w:p w:rsidR="002D490C" w:rsidRPr="002D490C" w:rsidRDefault="002D490C" w:rsidP="002D490C">
      <w:pPr>
        <w:numPr>
          <w:ilvl w:val="1"/>
          <w:numId w:val="26"/>
        </w:numPr>
        <w:spacing w:after="0" w:line="240" w:lineRule="auto"/>
        <w:ind w:right="0"/>
        <w:rPr>
          <w:color w:val="auto"/>
          <w:szCs w:val="32"/>
          <w:lang w:val="en-GB"/>
        </w:rPr>
      </w:pPr>
      <w:r w:rsidRPr="002D490C">
        <w:rPr>
          <w:b/>
          <w:color w:val="auto"/>
          <w:szCs w:val="32"/>
          <w:lang w:val="en-GB"/>
        </w:rPr>
        <w:t>Aliphatic Compounds:</w:t>
      </w:r>
      <w:r w:rsidRPr="002D490C">
        <w:rPr>
          <w:color w:val="auto"/>
          <w:szCs w:val="32"/>
          <w:lang w:val="en-GB"/>
        </w:rPr>
        <w:t xml:space="preserve"> organic compound that has open chains and rings that have similar chemical properties</w:t>
      </w:r>
    </w:p>
    <w:p w:rsidR="002D490C" w:rsidRPr="002D490C" w:rsidRDefault="002D490C" w:rsidP="002D490C">
      <w:pPr>
        <w:spacing w:after="0" w:line="240" w:lineRule="auto"/>
        <w:ind w:left="360" w:right="0" w:firstLine="0"/>
        <w:rPr>
          <w:color w:val="auto"/>
          <w:szCs w:val="32"/>
          <w:lang w:val="en-GB"/>
        </w:rPr>
      </w:pPr>
    </w:p>
    <w:p w:rsidR="002D490C" w:rsidRPr="002D490C" w:rsidRDefault="002D490C" w:rsidP="002D490C">
      <w:pPr>
        <w:numPr>
          <w:ilvl w:val="1"/>
          <w:numId w:val="26"/>
        </w:numPr>
        <w:spacing w:after="0" w:line="240" w:lineRule="auto"/>
        <w:ind w:right="0"/>
        <w:rPr>
          <w:color w:val="auto"/>
          <w:szCs w:val="32"/>
          <w:lang w:val="en-GB"/>
        </w:rPr>
      </w:pPr>
      <w:r w:rsidRPr="002D490C">
        <w:rPr>
          <w:b/>
          <w:color w:val="auto"/>
          <w:szCs w:val="32"/>
          <w:lang w:val="en-GB"/>
        </w:rPr>
        <w:t>Aromatic Compounds:</w:t>
      </w:r>
      <w:r w:rsidRPr="002D490C">
        <w:rPr>
          <w:color w:val="auto"/>
          <w:szCs w:val="32"/>
          <w:lang w:val="en-GB"/>
        </w:rPr>
        <w:t xml:space="preserve"> contain a benzene ring</w:t>
      </w:r>
    </w:p>
    <w:p w:rsidR="002D490C" w:rsidRDefault="002D490C" w:rsidP="002F15A3">
      <w:pPr>
        <w:spacing w:after="2" w:line="359" w:lineRule="auto"/>
        <w:ind w:right="875"/>
      </w:pPr>
    </w:p>
    <w:p w:rsidR="001405CF" w:rsidRDefault="002F15A3">
      <w:pPr>
        <w:spacing w:after="0"/>
        <w:ind w:left="413" w:right="0" w:firstLine="0"/>
      </w:pPr>
      <w:r>
        <w:rPr>
          <w:b/>
          <w:color w:val="000000"/>
        </w:rPr>
        <w:t xml:space="preserve"> </w:t>
      </w:r>
    </w:p>
    <w:p w:rsidR="001405CF" w:rsidRPr="000903C2" w:rsidRDefault="002D490C" w:rsidP="003A0C29">
      <w:pPr>
        <w:pStyle w:val="Heading1"/>
        <w:spacing w:after="0" w:line="240" w:lineRule="auto"/>
        <w:ind w:left="423"/>
        <w:rPr>
          <w:sz w:val="40"/>
        </w:rPr>
      </w:pPr>
      <w:r w:rsidRPr="000903C2">
        <w:rPr>
          <w:noProof/>
          <w:sz w:val="40"/>
        </w:rPr>
        <w:lastRenderedPageBreak/>
        <w:drawing>
          <wp:anchor distT="0" distB="0" distL="114300" distR="114300" simplePos="0" relativeHeight="251659264" behindDoc="1" locked="0" layoutInCell="1" allowOverlap="1" wp14:anchorId="599A08E0" wp14:editId="05535E9B">
            <wp:simplePos x="0" y="0"/>
            <wp:positionH relativeFrom="column">
              <wp:posOffset>5575300</wp:posOffset>
            </wp:positionH>
            <wp:positionV relativeFrom="paragraph">
              <wp:posOffset>0</wp:posOffset>
            </wp:positionV>
            <wp:extent cx="1537970" cy="1615440"/>
            <wp:effectExtent l="0" t="0" r="0" b="0"/>
            <wp:wrapTight wrapText="bothSides">
              <wp:wrapPolygon edited="0">
                <wp:start x="12040" y="255"/>
                <wp:lineTo x="10702" y="1274"/>
                <wp:lineTo x="9899" y="3057"/>
                <wp:lineTo x="10969" y="8915"/>
                <wp:lineTo x="803" y="12481"/>
                <wp:lineTo x="268" y="16047"/>
                <wp:lineTo x="2675" y="17066"/>
                <wp:lineTo x="13912" y="17066"/>
                <wp:lineTo x="13912" y="18340"/>
                <wp:lineTo x="15250" y="20632"/>
                <wp:lineTo x="16053" y="21142"/>
                <wp:lineTo x="17926" y="21142"/>
                <wp:lineTo x="18728" y="20632"/>
                <wp:lineTo x="20334" y="18085"/>
                <wp:lineTo x="20066" y="17066"/>
                <wp:lineTo x="21136" y="10443"/>
                <wp:lineTo x="18728" y="8915"/>
                <wp:lineTo x="14715" y="8915"/>
                <wp:lineTo x="15785" y="4840"/>
                <wp:lineTo x="16320" y="3311"/>
                <wp:lineTo x="15250" y="1528"/>
                <wp:lineTo x="13912" y="255"/>
                <wp:lineTo x="12040" y="255"/>
              </wp:wrapPolygon>
            </wp:wrapTight>
            <wp:docPr id="1" name="Picture 1" descr="https://upload.wikimedia.org/wikipedia/commons/f/fb/Tetrahedral-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b/Tetrahedral-3D-ball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797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5A3" w:rsidRPr="000903C2">
        <w:rPr>
          <w:sz w:val="40"/>
        </w:rPr>
        <w:t xml:space="preserve">Tetrahedral Carbon Compounds </w:t>
      </w:r>
    </w:p>
    <w:p w:rsidR="001405CF" w:rsidRDefault="002F15A3" w:rsidP="003A0C29">
      <w:pPr>
        <w:spacing w:after="0" w:line="240" w:lineRule="auto"/>
        <w:ind w:right="10"/>
      </w:pPr>
      <w:r>
        <w:t>Tetrahedral bond angles = 109</w:t>
      </w:r>
      <w:r w:rsidR="000903C2">
        <w:rPr>
          <w:rFonts w:hint="eastAsia"/>
        </w:rPr>
        <w:t>°</w:t>
      </w:r>
      <w:r>
        <w:t xml:space="preserve"> degrees </w:t>
      </w:r>
    </w:p>
    <w:p w:rsidR="002D490C" w:rsidRDefault="002D490C" w:rsidP="003A0C29">
      <w:pPr>
        <w:spacing w:after="0" w:line="240" w:lineRule="auto"/>
        <w:ind w:right="10"/>
      </w:pPr>
      <w:r>
        <w:t xml:space="preserve">This happen when the </w:t>
      </w:r>
      <w:r w:rsidR="000903C2">
        <w:rPr>
          <w:b/>
        </w:rPr>
        <w:t>c</w:t>
      </w:r>
      <w:r w:rsidRPr="000903C2">
        <w:rPr>
          <w:b/>
        </w:rPr>
        <w:t>arbon has 4 single bonds</w:t>
      </w:r>
      <w:r>
        <w:t xml:space="preserve"> </w:t>
      </w:r>
    </w:p>
    <w:p w:rsidR="001405CF" w:rsidRDefault="002F15A3" w:rsidP="003A0C29">
      <w:pPr>
        <w:spacing w:after="0" w:line="240" w:lineRule="auto"/>
        <w:ind w:left="413" w:right="0" w:firstLine="0"/>
      </w:pPr>
      <w:r>
        <w:t xml:space="preserve"> There are 3 types of tetrahedral carbon compounds on our course: </w:t>
      </w:r>
    </w:p>
    <w:p w:rsidR="001405CF" w:rsidRDefault="003A0C29" w:rsidP="003A0C29">
      <w:pPr>
        <w:numPr>
          <w:ilvl w:val="0"/>
          <w:numId w:val="2"/>
        </w:numPr>
        <w:spacing w:after="0" w:line="240" w:lineRule="auto"/>
        <w:ind w:right="10" w:hanging="180"/>
      </w:pPr>
      <w:r>
        <w:rPr>
          <w:noProof/>
        </w:rPr>
        <w:drawing>
          <wp:anchor distT="0" distB="0" distL="114300" distR="114300" simplePos="0" relativeHeight="251660288" behindDoc="1" locked="0" layoutInCell="1" allowOverlap="1" wp14:anchorId="1530B2AF" wp14:editId="0843B1A7">
            <wp:simplePos x="0" y="0"/>
            <wp:positionH relativeFrom="column">
              <wp:posOffset>3862070</wp:posOffset>
            </wp:positionH>
            <wp:positionV relativeFrom="paragraph">
              <wp:posOffset>48895</wp:posOffset>
            </wp:positionV>
            <wp:extent cx="1545590" cy="1665605"/>
            <wp:effectExtent l="0" t="0" r="0" b="0"/>
            <wp:wrapTight wrapText="bothSides">
              <wp:wrapPolygon edited="0">
                <wp:start x="0" y="0"/>
                <wp:lineTo x="0" y="21246"/>
                <wp:lineTo x="21298" y="21246"/>
                <wp:lineTo x="21298" y="0"/>
                <wp:lineTo x="0" y="0"/>
              </wp:wrapPolygon>
            </wp:wrapTight>
            <wp:docPr id="2" name="Picture 2" descr="http://cnx.org/content/m44393/latest/Figure_02_03_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nx.org/content/m44393/latest/Figure_02_03_01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0516"/>
                    <a:stretch/>
                  </pic:blipFill>
                  <pic:spPr bwMode="auto">
                    <a:xfrm>
                      <a:off x="0" y="0"/>
                      <a:ext cx="1545590" cy="166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5A3">
        <w:rPr>
          <w:b/>
        </w:rPr>
        <w:t xml:space="preserve">Alkanes </w:t>
      </w:r>
    </w:p>
    <w:p w:rsidR="001405CF" w:rsidRDefault="002F15A3" w:rsidP="003A0C29">
      <w:pPr>
        <w:numPr>
          <w:ilvl w:val="0"/>
          <w:numId w:val="2"/>
        </w:numPr>
        <w:spacing w:after="0" w:line="240" w:lineRule="auto"/>
        <w:ind w:right="10" w:hanging="180"/>
      </w:pPr>
      <w:r>
        <w:rPr>
          <w:b/>
        </w:rPr>
        <w:t xml:space="preserve">Alcohols </w:t>
      </w:r>
    </w:p>
    <w:p w:rsidR="002D490C" w:rsidRPr="002D490C" w:rsidRDefault="002F15A3" w:rsidP="003A0C29">
      <w:pPr>
        <w:numPr>
          <w:ilvl w:val="0"/>
          <w:numId w:val="2"/>
        </w:numPr>
        <w:spacing w:after="0" w:line="240" w:lineRule="auto"/>
        <w:ind w:right="10" w:hanging="180"/>
      </w:pPr>
      <w:proofErr w:type="spellStart"/>
      <w:r>
        <w:rPr>
          <w:b/>
        </w:rPr>
        <w:t>Chloroalkanes</w:t>
      </w:r>
      <w:proofErr w:type="spellEnd"/>
      <w:r>
        <w:rPr>
          <w:b/>
        </w:rPr>
        <w:t xml:space="preserve"> </w:t>
      </w:r>
    </w:p>
    <w:p w:rsidR="000903C2" w:rsidRDefault="000903C2">
      <w:pPr>
        <w:pStyle w:val="Heading2"/>
      </w:pPr>
    </w:p>
    <w:p w:rsidR="001405CF" w:rsidRDefault="002F15A3">
      <w:pPr>
        <w:pStyle w:val="Heading2"/>
      </w:pPr>
      <w:r>
        <w:t xml:space="preserve">Alkanes </w:t>
      </w:r>
    </w:p>
    <w:p w:rsidR="001405CF" w:rsidRDefault="002F15A3">
      <w:pPr>
        <w:numPr>
          <w:ilvl w:val="0"/>
          <w:numId w:val="3"/>
        </w:numPr>
        <w:spacing w:after="5" w:line="249" w:lineRule="auto"/>
        <w:ind w:left="580" w:right="454" w:hanging="182"/>
      </w:pPr>
      <w:r>
        <w:rPr>
          <w:color w:val="000000"/>
        </w:rPr>
        <w:t xml:space="preserve">Shape: tetrahedral - never planar. </w:t>
      </w:r>
    </w:p>
    <w:p w:rsidR="003A0C29" w:rsidRDefault="003A0C29">
      <w:pPr>
        <w:numPr>
          <w:ilvl w:val="0"/>
          <w:numId w:val="3"/>
        </w:numPr>
        <w:spacing w:after="5" w:line="249" w:lineRule="auto"/>
        <w:ind w:left="580" w:right="454" w:hanging="182"/>
      </w:pPr>
      <w:r>
        <w:t xml:space="preserve">C-C functional group </w:t>
      </w:r>
    </w:p>
    <w:p w:rsidR="001405CF" w:rsidRDefault="002F15A3">
      <w:pPr>
        <w:numPr>
          <w:ilvl w:val="0"/>
          <w:numId w:val="3"/>
        </w:numPr>
        <w:spacing w:after="5" w:line="249" w:lineRule="auto"/>
        <w:ind w:left="580" w:right="454" w:hanging="182"/>
      </w:pPr>
      <w:r>
        <w:rPr>
          <w:color w:val="000000"/>
        </w:rPr>
        <w:t xml:space="preserve">Bonds: All single bonds - saturated. </w:t>
      </w:r>
    </w:p>
    <w:p w:rsidR="001405CF" w:rsidRDefault="002F15A3">
      <w:pPr>
        <w:numPr>
          <w:ilvl w:val="0"/>
          <w:numId w:val="3"/>
        </w:numPr>
        <w:spacing w:after="5" w:line="249" w:lineRule="auto"/>
        <w:ind w:left="580" w:right="454" w:hanging="182"/>
      </w:pPr>
      <w:r>
        <w:rPr>
          <w:color w:val="000000"/>
        </w:rPr>
        <w:t>General Formula: C</w:t>
      </w:r>
      <w:r w:rsidR="000903C2" w:rsidRPr="000903C2">
        <w:rPr>
          <w:color w:val="000000"/>
          <w:vertAlign w:val="subscript"/>
        </w:rPr>
        <w:t>n</w:t>
      </w:r>
      <w:r w:rsidR="000903C2">
        <w:rPr>
          <w:color w:val="000000"/>
        </w:rPr>
        <w:t>H</w:t>
      </w:r>
      <w:r w:rsidR="000903C2" w:rsidRPr="000903C2">
        <w:rPr>
          <w:color w:val="000000"/>
          <w:vertAlign w:val="subscript"/>
        </w:rPr>
        <w:t>2n</w:t>
      </w:r>
      <w:r w:rsidRPr="000903C2">
        <w:rPr>
          <w:color w:val="000000"/>
          <w:vertAlign w:val="subscript"/>
        </w:rPr>
        <w:t xml:space="preserve">+2  </w:t>
      </w:r>
    </w:p>
    <w:p w:rsidR="001405CF" w:rsidRDefault="002F15A3">
      <w:pPr>
        <w:numPr>
          <w:ilvl w:val="0"/>
          <w:numId w:val="3"/>
        </w:numPr>
        <w:spacing w:after="5" w:line="249" w:lineRule="auto"/>
        <w:ind w:left="580" w:right="454" w:hanging="182"/>
      </w:pPr>
      <w:r>
        <w:rPr>
          <w:color w:val="000000"/>
        </w:rPr>
        <w:t>Ending: -</w:t>
      </w:r>
      <w:proofErr w:type="spellStart"/>
      <w:r>
        <w:rPr>
          <w:color w:val="000000"/>
        </w:rPr>
        <w:t>ane</w:t>
      </w:r>
      <w:proofErr w:type="spellEnd"/>
      <w:r>
        <w:rPr>
          <w:color w:val="000000"/>
        </w:rPr>
        <w:t xml:space="preserve"> (</w:t>
      </w:r>
      <w:proofErr w:type="spellStart"/>
      <w:r>
        <w:rPr>
          <w:color w:val="000000"/>
        </w:rPr>
        <w:t>eg</w:t>
      </w:r>
      <w:proofErr w:type="spellEnd"/>
      <w:r>
        <w:rPr>
          <w:color w:val="000000"/>
        </w:rPr>
        <w:t xml:space="preserve">: propane) </w:t>
      </w:r>
    </w:p>
    <w:p w:rsidR="001405CF" w:rsidRDefault="002F15A3">
      <w:pPr>
        <w:spacing w:after="0"/>
        <w:ind w:left="413" w:right="0" w:firstLine="0"/>
      </w:pPr>
      <w:r>
        <w:rPr>
          <w:color w:val="000000"/>
        </w:rPr>
        <w:t xml:space="preserve"> </w:t>
      </w:r>
    </w:p>
    <w:tbl>
      <w:tblPr>
        <w:tblStyle w:val="TableGrid"/>
        <w:tblW w:w="8023" w:type="dxa"/>
        <w:tblInd w:w="413" w:type="dxa"/>
        <w:tblLook w:val="04A0" w:firstRow="1" w:lastRow="0" w:firstColumn="1" w:lastColumn="0" w:noHBand="0" w:noVBand="1"/>
      </w:tblPr>
      <w:tblGrid>
        <w:gridCol w:w="2126"/>
        <w:gridCol w:w="709"/>
        <w:gridCol w:w="2127"/>
        <w:gridCol w:w="708"/>
        <w:gridCol w:w="2353"/>
      </w:tblGrid>
      <w:tr w:rsidR="001405CF">
        <w:trPr>
          <w:trHeight w:val="736"/>
        </w:trPr>
        <w:tc>
          <w:tcPr>
            <w:tcW w:w="2126" w:type="dxa"/>
            <w:tcBorders>
              <w:top w:val="nil"/>
              <w:left w:val="nil"/>
              <w:bottom w:val="nil"/>
              <w:right w:val="nil"/>
            </w:tcBorders>
          </w:tcPr>
          <w:p w:rsidR="001405CF" w:rsidRDefault="002F15A3">
            <w:pPr>
              <w:spacing w:after="0"/>
              <w:ind w:left="0" w:right="0" w:firstLine="0"/>
            </w:pPr>
            <w:r>
              <w:rPr>
                <w:color w:val="000000"/>
              </w:rPr>
              <w:t>CH</w:t>
            </w:r>
            <w:r w:rsidRPr="000903C2">
              <w:rPr>
                <w:color w:val="000000"/>
                <w:vertAlign w:val="subscript"/>
              </w:rPr>
              <w:t>4</w:t>
            </w:r>
            <w:r>
              <w:rPr>
                <w:color w:val="000000"/>
              </w:rPr>
              <w:t xml:space="preserve"> - Methane </w:t>
            </w:r>
          </w:p>
        </w:tc>
        <w:tc>
          <w:tcPr>
            <w:tcW w:w="709" w:type="dxa"/>
            <w:tcBorders>
              <w:top w:val="nil"/>
              <w:left w:val="nil"/>
              <w:bottom w:val="nil"/>
              <w:right w:val="nil"/>
            </w:tcBorders>
          </w:tcPr>
          <w:p w:rsidR="001405CF" w:rsidRDefault="002F15A3">
            <w:pPr>
              <w:spacing w:after="0"/>
              <w:ind w:left="0" w:right="0" w:firstLine="0"/>
            </w:pPr>
            <w:r>
              <w:rPr>
                <w:color w:val="000000"/>
              </w:rPr>
              <w:t xml:space="preserve"> </w:t>
            </w:r>
          </w:p>
        </w:tc>
        <w:tc>
          <w:tcPr>
            <w:tcW w:w="2127" w:type="dxa"/>
            <w:tcBorders>
              <w:top w:val="nil"/>
              <w:left w:val="nil"/>
              <w:bottom w:val="nil"/>
              <w:right w:val="nil"/>
            </w:tcBorders>
          </w:tcPr>
          <w:p w:rsidR="001405CF" w:rsidRDefault="002F15A3">
            <w:pPr>
              <w:spacing w:after="0"/>
              <w:ind w:left="0" w:right="0" w:firstLine="0"/>
            </w:pPr>
            <w:r>
              <w:rPr>
                <w:color w:val="000000"/>
              </w:rPr>
              <w:t>C</w:t>
            </w:r>
            <w:r w:rsidRPr="000903C2">
              <w:rPr>
                <w:color w:val="000000"/>
                <w:vertAlign w:val="subscript"/>
              </w:rPr>
              <w:t>2</w:t>
            </w:r>
            <w:r>
              <w:rPr>
                <w:color w:val="000000"/>
              </w:rPr>
              <w:t>H</w:t>
            </w:r>
            <w:r w:rsidRPr="000903C2">
              <w:rPr>
                <w:color w:val="000000"/>
                <w:vertAlign w:val="subscript"/>
              </w:rPr>
              <w:t>6</w:t>
            </w:r>
            <w:r>
              <w:rPr>
                <w:color w:val="000000"/>
              </w:rPr>
              <w:t xml:space="preserve"> - Ethane </w:t>
            </w:r>
          </w:p>
        </w:tc>
        <w:tc>
          <w:tcPr>
            <w:tcW w:w="708" w:type="dxa"/>
            <w:tcBorders>
              <w:top w:val="nil"/>
              <w:left w:val="nil"/>
              <w:bottom w:val="nil"/>
              <w:right w:val="nil"/>
            </w:tcBorders>
          </w:tcPr>
          <w:p w:rsidR="001405CF" w:rsidRDefault="002F15A3">
            <w:pPr>
              <w:spacing w:after="0"/>
              <w:ind w:left="0" w:right="0" w:firstLine="0"/>
            </w:pPr>
            <w:r>
              <w:rPr>
                <w:color w:val="000000"/>
              </w:rPr>
              <w:t xml:space="preserve"> </w:t>
            </w:r>
          </w:p>
        </w:tc>
        <w:tc>
          <w:tcPr>
            <w:tcW w:w="2353" w:type="dxa"/>
            <w:tcBorders>
              <w:top w:val="nil"/>
              <w:left w:val="nil"/>
              <w:bottom w:val="nil"/>
              <w:right w:val="nil"/>
            </w:tcBorders>
          </w:tcPr>
          <w:p w:rsidR="001405CF" w:rsidRDefault="002F15A3">
            <w:pPr>
              <w:spacing w:after="0"/>
              <w:ind w:left="0" w:right="0" w:firstLine="0"/>
            </w:pPr>
            <w:r>
              <w:rPr>
                <w:color w:val="000000"/>
              </w:rPr>
              <w:t>C</w:t>
            </w:r>
            <w:r w:rsidRPr="000903C2">
              <w:rPr>
                <w:color w:val="000000"/>
                <w:vertAlign w:val="subscript"/>
              </w:rPr>
              <w:t>3</w:t>
            </w:r>
            <w:r>
              <w:rPr>
                <w:color w:val="000000"/>
              </w:rPr>
              <w:t>H</w:t>
            </w:r>
            <w:r w:rsidRPr="000903C2">
              <w:rPr>
                <w:color w:val="000000"/>
                <w:vertAlign w:val="subscript"/>
              </w:rPr>
              <w:t>8</w:t>
            </w:r>
            <w:r>
              <w:rPr>
                <w:color w:val="000000"/>
              </w:rPr>
              <w:t xml:space="preserve"> - Propane </w:t>
            </w:r>
          </w:p>
        </w:tc>
      </w:tr>
      <w:tr w:rsidR="001405CF">
        <w:trPr>
          <w:trHeight w:val="415"/>
        </w:trPr>
        <w:tc>
          <w:tcPr>
            <w:tcW w:w="2126" w:type="dxa"/>
            <w:tcBorders>
              <w:top w:val="nil"/>
              <w:left w:val="nil"/>
              <w:bottom w:val="nil"/>
              <w:right w:val="nil"/>
            </w:tcBorders>
          </w:tcPr>
          <w:p w:rsidR="001405CF" w:rsidRDefault="002F15A3" w:rsidP="000903C2">
            <w:pPr>
              <w:tabs>
                <w:tab w:val="center" w:pos="1416"/>
              </w:tabs>
              <w:spacing w:after="0"/>
              <w:ind w:left="0" w:right="0" w:firstLine="0"/>
            </w:pPr>
            <w:r>
              <w:rPr>
                <w:color w:val="000000"/>
              </w:rPr>
              <w:t xml:space="preserve">       H </w:t>
            </w:r>
            <w:r>
              <w:rPr>
                <w:color w:val="000000"/>
              </w:rPr>
              <w:tab/>
              <w:t xml:space="preserve"> </w:t>
            </w:r>
          </w:p>
        </w:tc>
        <w:tc>
          <w:tcPr>
            <w:tcW w:w="709" w:type="dxa"/>
            <w:tcBorders>
              <w:top w:val="nil"/>
              <w:left w:val="nil"/>
              <w:bottom w:val="nil"/>
              <w:right w:val="nil"/>
            </w:tcBorders>
          </w:tcPr>
          <w:p w:rsidR="001405CF" w:rsidRDefault="002F15A3">
            <w:pPr>
              <w:spacing w:after="0"/>
              <w:ind w:left="0" w:right="0" w:firstLine="0"/>
            </w:pPr>
            <w:r>
              <w:rPr>
                <w:color w:val="000000"/>
              </w:rPr>
              <w:t xml:space="preserve"> </w:t>
            </w:r>
          </w:p>
        </w:tc>
        <w:tc>
          <w:tcPr>
            <w:tcW w:w="2127" w:type="dxa"/>
            <w:tcBorders>
              <w:top w:val="nil"/>
              <w:left w:val="nil"/>
              <w:bottom w:val="nil"/>
              <w:right w:val="nil"/>
            </w:tcBorders>
          </w:tcPr>
          <w:p w:rsidR="001405CF" w:rsidRDefault="002F15A3" w:rsidP="000903C2">
            <w:pPr>
              <w:spacing w:after="0"/>
              <w:ind w:left="0" w:right="0" w:firstLine="0"/>
            </w:pPr>
            <w:r>
              <w:rPr>
                <w:color w:val="000000"/>
              </w:rPr>
              <w:t xml:space="preserve">      H    </w:t>
            </w:r>
            <w:proofErr w:type="spellStart"/>
            <w:r>
              <w:rPr>
                <w:color w:val="000000"/>
              </w:rPr>
              <w:t>H</w:t>
            </w:r>
            <w:proofErr w:type="spellEnd"/>
            <w:r>
              <w:rPr>
                <w:color w:val="000000"/>
              </w:rPr>
              <w:t xml:space="preserve">  </w:t>
            </w:r>
          </w:p>
        </w:tc>
        <w:tc>
          <w:tcPr>
            <w:tcW w:w="708" w:type="dxa"/>
            <w:tcBorders>
              <w:top w:val="nil"/>
              <w:left w:val="nil"/>
              <w:bottom w:val="nil"/>
              <w:right w:val="nil"/>
            </w:tcBorders>
          </w:tcPr>
          <w:p w:rsidR="001405CF" w:rsidRDefault="002F15A3">
            <w:pPr>
              <w:spacing w:after="0"/>
              <w:ind w:left="0" w:right="0" w:firstLine="0"/>
            </w:pPr>
            <w:r>
              <w:rPr>
                <w:color w:val="000000"/>
              </w:rPr>
              <w:t xml:space="preserve"> </w:t>
            </w:r>
          </w:p>
        </w:tc>
        <w:tc>
          <w:tcPr>
            <w:tcW w:w="2353" w:type="dxa"/>
            <w:tcBorders>
              <w:top w:val="nil"/>
              <w:left w:val="nil"/>
              <w:bottom w:val="nil"/>
              <w:right w:val="nil"/>
            </w:tcBorders>
          </w:tcPr>
          <w:p w:rsidR="001405CF" w:rsidRDefault="002F15A3" w:rsidP="000903C2">
            <w:pPr>
              <w:spacing w:after="0"/>
              <w:ind w:left="0" w:right="0" w:firstLine="0"/>
            </w:pPr>
            <w:r>
              <w:rPr>
                <w:color w:val="000000"/>
              </w:rPr>
              <w:t xml:space="preserve">      H    </w:t>
            </w:r>
            <w:proofErr w:type="spellStart"/>
            <w:r>
              <w:rPr>
                <w:color w:val="000000"/>
              </w:rPr>
              <w:t>H</w:t>
            </w:r>
            <w:proofErr w:type="spellEnd"/>
            <w:r>
              <w:rPr>
                <w:color w:val="000000"/>
              </w:rPr>
              <w:t xml:space="preserve">    </w:t>
            </w:r>
            <w:proofErr w:type="spellStart"/>
            <w:r>
              <w:rPr>
                <w:color w:val="000000"/>
              </w:rPr>
              <w:t>H</w:t>
            </w:r>
            <w:proofErr w:type="spellEnd"/>
            <w:r>
              <w:rPr>
                <w:color w:val="000000"/>
              </w:rPr>
              <w:t xml:space="preserve"> </w:t>
            </w:r>
          </w:p>
        </w:tc>
      </w:tr>
      <w:tr w:rsidR="001405CF">
        <w:trPr>
          <w:trHeight w:val="415"/>
        </w:trPr>
        <w:tc>
          <w:tcPr>
            <w:tcW w:w="2126" w:type="dxa"/>
            <w:tcBorders>
              <w:top w:val="nil"/>
              <w:left w:val="nil"/>
              <w:bottom w:val="nil"/>
              <w:right w:val="nil"/>
            </w:tcBorders>
          </w:tcPr>
          <w:p w:rsidR="001405CF" w:rsidRDefault="002F15A3">
            <w:pPr>
              <w:tabs>
                <w:tab w:val="center" w:pos="1416"/>
              </w:tabs>
              <w:spacing w:after="0"/>
              <w:ind w:left="0" w:right="0" w:firstLine="0"/>
            </w:pPr>
            <w:r>
              <w:rPr>
                <w:color w:val="000000"/>
              </w:rPr>
              <w:t xml:space="preserve">        | </w:t>
            </w:r>
            <w:r>
              <w:rPr>
                <w:color w:val="000000"/>
              </w:rPr>
              <w:tab/>
              <w:t xml:space="preserve"> </w:t>
            </w:r>
          </w:p>
        </w:tc>
        <w:tc>
          <w:tcPr>
            <w:tcW w:w="709" w:type="dxa"/>
            <w:tcBorders>
              <w:top w:val="nil"/>
              <w:left w:val="nil"/>
              <w:bottom w:val="nil"/>
              <w:right w:val="nil"/>
            </w:tcBorders>
          </w:tcPr>
          <w:p w:rsidR="001405CF" w:rsidRDefault="002F15A3">
            <w:pPr>
              <w:spacing w:after="0"/>
              <w:ind w:left="0" w:right="0" w:firstLine="0"/>
            </w:pPr>
            <w:r>
              <w:rPr>
                <w:color w:val="000000"/>
              </w:rPr>
              <w:t xml:space="preserve"> </w:t>
            </w:r>
          </w:p>
        </w:tc>
        <w:tc>
          <w:tcPr>
            <w:tcW w:w="2127" w:type="dxa"/>
            <w:tcBorders>
              <w:top w:val="nil"/>
              <w:left w:val="nil"/>
              <w:bottom w:val="nil"/>
              <w:right w:val="nil"/>
            </w:tcBorders>
          </w:tcPr>
          <w:p w:rsidR="001405CF" w:rsidRDefault="002F15A3">
            <w:pPr>
              <w:spacing w:after="0"/>
              <w:ind w:left="0" w:right="0" w:firstLine="0"/>
            </w:pPr>
            <w:r>
              <w:rPr>
                <w:color w:val="000000"/>
              </w:rPr>
              <w:t xml:space="preserve">       |     |  </w:t>
            </w:r>
          </w:p>
        </w:tc>
        <w:tc>
          <w:tcPr>
            <w:tcW w:w="708" w:type="dxa"/>
            <w:tcBorders>
              <w:top w:val="nil"/>
              <w:left w:val="nil"/>
              <w:bottom w:val="nil"/>
              <w:right w:val="nil"/>
            </w:tcBorders>
          </w:tcPr>
          <w:p w:rsidR="001405CF" w:rsidRDefault="002F15A3">
            <w:pPr>
              <w:spacing w:after="0"/>
              <w:ind w:left="0" w:right="0" w:firstLine="0"/>
            </w:pPr>
            <w:r>
              <w:rPr>
                <w:color w:val="000000"/>
              </w:rPr>
              <w:t xml:space="preserve"> </w:t>
            </w:r>
          </w:p>
        </w:tc>
        <w:tc>
          <w:tcPr>
            <w:tcW w:w="2353" w:type="dxa"/>
            <w:tcBorders>
              <w:top w:val="nil"/>
              <w:left w:val="nil"/>
              <w:bottom w:val="nil"/>
              <w:right w:val="nil"/>
            </w:tcBorders>
          </w:tcPr>
          <w:p w:rsidR="001405CF" w:rsidRDefault="002F15A3">
            <w:pPr>
              <w:spacing w:after="0"/>
              <w:ind w:left="0" w:right="0" w:firstLine="0"/>
            </w:pPr>
            <w:r>
              <w:rPr>
                <w:color w:val="000000"/>
              </w:rPr>
              <w:t xml:space="preserve">       |     |     | </w:t>
            </w:r>
          </w:p>
        </w:tc>
      </w:tr>
      <w:tr w:rsidR="001405CF">
        <w:trPr>
          <w:trHeight w:val="415"/>
        </w:trPr>
        <w:tc>
          <w:tcPr>
            <w:tcW w:w="2126" w:type="dxa"/>
            <w:tcBorders>
              <w:top w:val="nil"/>
              <w:left w:val="nil"/>
              <w:bottom w:val="nil"/>
              <w:right w:val="nil"/>
            </w:tcBorders>
          </w:tcPr>
          <w:p w:rsidR="001405CF" w:rsidRDefault="002F15A3">
            <w:pPr>
              <w:spacing w:after="0"/>
              <w:ind w:left="0" w:right="0" w:firstLine="0"/>
            </w:pPr>
            <w:r>
              <w:rPr>
                <w:color w:val="000000"/>
              </w:rPr>
              <w:t xml:space="preserve">H --  C -- H  </w:t>
            </w:r>
          </w:p>
        </w:tc>
        <w:tc>
          <w:tcPr>
            <w:tcW w:w="709" w:type="dxa"/>
            <w:tcBorders>
              <w:top w:val="nil"/>
              <w:left w:val="nil"/>
              <w:bottom w:val="nil"/>
              <w:right w:val="nil"/>
            </w:tcBorders>
          </w:tcPr>
          <w:p w:rsidR="001405CF" w:rsidRDefault="002F15A3">
            <w:pPr>
              <w:spacing w:after="0"/>
              <w:ind w:left="0" w:right="0" w:firstLine="0"/>
            </w:pPr>
            <w:r>
              <w:rPr>
                <w:color w:val="000000"/>
              </w:rPr>
              <w:t xml:space="preserve"> </w:t>
            </w:r>
          </w:p>
        </w:tc>
        <w:tc>
          <w:tcPr>
            <w:tcW w:w="2127" w:type="dxa"/>
            <w:tcBorders>
              <w:top w:val="nil"/>
              <w:left w:val="nil"/>
              <w:bottom w:val="nil"/>
              <w:right w:val="nil"/>
            </w:tcBorders>
          </w:tcPr>
          <w:p w:rsidR="001405CF" w:rsidRDefault="002F15A3">
            <w:pPr>
              <w:spacing w:after="0"/>
              <w:ind w:left="0" w:right="0" w:firstLine="0"/>
            </w:pPr>
            <w:r>
              <w:rPr>
                <w:color w:val="000000"/>
              </w:rPr>
              <w:t xml:space="preserve">H -- C -- </w:t>
            </w:r>
            <w:proofErr w:type="spellStart"/>
            <w:r>
              <w:rPr>
                <w:color w:val="000000"/>
              </w:rPr>
              <w:t>C</w:t>
            </w:r>
            <w:proofErr w:type="spellEnd"/>
            <w:r>
              <w:rPr>
                <w:color w:val="000000"/>
              </w:rPr>
              <w:t xml:space="preserve"> -- H </w:t>
            </w:r>
          </w:p>
        </w:tc>
        <w:tc>
          <w:tcPr>
            <w:tcW w:w="708" w:type="dxa"/>
            <w:tcBorders>
              <w:top w:val="nil"/>
              <w:left w:val="nil"/>
              <w:bottom w:val="nil"/>
              <w:right w:val="nil"/>
            </w:tcBorders>
          </w:tcPr>
          <w:p w:rsidR="001405CF" w:rsidRDefault="002F15A3">
            <w:pPr>
              <w:spacing w:after="0"/>
              <w:ind w:left="0" w:right="0" w:firstLine="0"/>
            </w:pPr>
            <w:r>
              <w:rPr>
                <w:color w:val="000000"/>
              </w:rPr>
              <w:t xml:space="preserve"> </w:t>
            </w:r>
          </w:p>
        </w:tc>
        <w:tc>
          <w:tcPr>
            <w:tcW w:w="2353" w:type="dxa"/>
            <w:tcBorders>
              <w:top w:val="nil"/>
              <w:left w:val="nil"/>
              <w:bottom w:val="nil"/>
              <w:right w:val="nil"/>
            </w:tcBorders>
          </w:tcPr>
          <w:p w:rsidR="001405CF" w:rsidRDefault="002F15A3">
            <w:pPr>
              <w:spacing w:after="0"/>
              <w:ind w:left="0" w:right="0" w:firstLine="0"/>
              <w:jc w:val="both"/>
            </w:pPr>
            <w:r>
              <w:rPr>
                <w:color w:val="000000"/>
              </w:rPr>
              <w:t xml:space="preserve">H -- C -- </w:t>
            </w:r>
            <w:proofErr w:type="spellStart"/>
            <w:r>
              <w:rPr>
                <w:color w:val="000000"/>
              </w:rPr>
              <w:t>C</w:t>
            </w:r>
            <w:proofErr w:type="spellEnd"/>
            <w:r>
              <w:rPr>
                <w:color w:val="000000"/>
              </w:rPr>
              <w:t xml:space="preserve"> -- </w:t>
            </w:r>
            <w:proofErr w:type="spellStart"/>
            <w:r>
              <w:rPr>
                <w:color w:val="000000"/>
              </w:rPr>
              <w:t>C</w:t>
            </w:r>
            <w:proofErr w:type="spellEnd"/>
            <w:r>
              <w:rPr>
                <w:color w:val="000000"/>
              </w:rPr>
              <w:t xml:space="preserve"> -- H </w:t>
            </w:r>
          </w:p>
        </w:tc>
      </w:tr>
      <w:tr w:rsidR="001405CF">
        <w:trPr>
          <w:trHeight w:val="415"/>
        </w:trPr>
        <w:tc>
          <w:tcPr>
            <w:tcW w:w="2126" w:type="dxa"/>
            <w:tcBorders>
              <w:top w:val="nil"/>
              <w:left w:val="nil"/>
              <w:bottom w:val="nil"/>
              <w:right w:val="nil"/>
            </w:tcBorders>
          </w:tcPr>
          <w:p w:rsidR="001405CF" w:rsidRDefault="002F15A3">
            <w:pPr>
              <w:tabs>
                <w:tab w:val="center" w:pos="1416"/>
              </w:tabs>
              <w:spacing w:after="0"/>
              <w:ind w:left="0" w:right="0" w:firstLine="0"/>
            </w:pPr>
            <w:r>
              <w:rPr>
                <w:color w:val="000000"/>
              </w:rPr>
              <w:t xml:space="preserve">        | </w:t>
            </w:r>
            <w:r>
              <w:rPr>
                <w:color w:val="000000"/>
              </w:rPr>
              <w:tab/>
              <w:t xml:space="preserve"> </w:t>
            </w:r>
          </w:p>
        </w:tc>
        <w:tc>
          <w:tcPr>
            <w:tcW w:w="709" w:type="dxa"/>
            <w:tcBorders>
              <w:top w:val="nil"/>
              <w:left w:val="nil"/>
              <w:bottom w:val="nil"/>
              <w:right w:val="nil"/>
            </w:tcBorders>
          </w:tcPr>
          <w:p w:rsidR="001405CF" w:rsidRDefault="002F15A3">
            <w:pPr>
              <w:spacing w:after="0"/>
              <w:ind w:left="0" w:right="0" w:firstLine="0"/>
            </w:pPr>
            <w:r>
              <w:rPr>
                <w:color w:val="000000"/>
              </w:rPr>
              <w:t xml:space="preserve"> </w:t>
            </w:r>
          </w:p>
        </w:tc>
        <w:tc>
          <w:tcPr>
            <w:tcW w:w="2127" w:type="dxa"/>
            <w:tcBorders>
              <w:top w:val="nil"/>
              <w:left w:val="nil"/>
              <w:bottom w:val="nil"/>
              <w:right w:val="nil"/>
            </w:tcBorders>
          </w:tcPr>
          <w:p w:rsidR="001405CF" w:rsidRDefault="002F15A3">
            <w:pPr>
              <w:spacing w:after="0"/>
              <w:ind w:left="0" w:right="0" w:firstLine="0"/>
            </w:pPr>
            <w:r>
              <w:rPr>
                <w:color w:val="000000"/>
              </w:rPr>
              <w:t xml:space="preserve">       |     |  </w:t>
            </w:r>
          </w:p>
        </w:tc>
        <w:tc>
          <w:tcPr>
            <w:tcW w:w="708" w:type="dxa"/>
            <w:tcBorders>
              <w:top w:val="nil"/>
              <w:left w:val="nil"/>
              <w:bottom w:val="nil"/>
              <w:right w:val="nil"/>
            </w:tcBorders>
          </w:tcPr>
          <w:p w:rsidR="001405CF" w:rsidRDefault="002F15A3">
            <w:pPr>
              <w:spacing w:after="0"/>
              <w:ind w:left="0" w:right="0" w:firstLine="0"/>
            </w:pPr>
            <w:r>
              <w:rPr>
                <w:color w:val="000000"/>
              </w:rPr>
              <w:t xml:space="preserve"> </w:t>
            </w:r>
          </w:p>
        </w:tc>
        <w:tc>
          <w:tcPr>
            <w:tcW w:w="2353" w:type="dxa"/>
            <w:tcBorders>
              <w:top w:val="nil"/>
              <w:left w:val="nil"/>
              <w:bottom w:val="nil"/>
              <w:right w:val="nil"/>
            </w:tcBorders>
          </w:tcPr>
          <w:p w:rsidR="001405CF" w:rsidRDefault="002F15A3">
            <w:pPr>
              <w:spacing w:after="0"/>
              <w:ind w:left="0" w:right="0" w:firstLine="0"/>
            </w:pPr>
            <w:r>
              <w:rPr>
                <w:color w:val="000000"/>
              </w:rPr>
              <w:t xml:space="preserve">       |     |     | </w:t>
            </w:r>
          </w:p>
        </w:tc>
      </w:tr>
      <w:tr w:rsidR="001405CF">
        <w:trPr>
          <w:trHeight w:val="323"/>
        </w:trPr>
        <w:tc>
          <w:tcPr>
            <w:tcW w:w="2126" w:type="dxa"/>
            <w:tcBorders>
              <w:top w:val="nil"/>
              <w:left w:val="nil"/>
              <w:bottom w:val="nil"/>
              <w:right w:val="nil"/>
            </w:tcBorders>
          </w:tcPr>
          <w:p w:rsidR="001405CF" w:rsidRDefault="002F15A3" w:rsidP="000903C2">
            <w:pPr>
              <w:tabs>
                <w:tab w:val="center" w:pos="1416"/>
              </w:tabs>
              <w:spacing w:after="0"/>
              <w:ind w:left="0" w:right="0" w:firstLine="0"/>
            </w:pPr>
            <w:r>
              <w:rPr>
                <w:color w:val="000000"/>
              </w:rPr>
              <w:t xml:space="preserve">       H </w:t>
            </w:r>
            <w:r>
              <w:rPr>
                <w:color w:val="000000"/>
              </w:rPr>
              <w:tab/>
              <w:t xml:space="preserve"> </w:t>
            </w:r>
          </w:p>
        </w:tc>
        <w:tc>
          <w:tcPr>
            <w:tcW w:w="709" w:type="dxa"/>
            <w:tcBorders>
              <w:top w:val="nil"/>
              <w:left w:val="nil"/>
              <w:bottom w:val="nil"/>
              <w:right w:val="nil"/>
            </w:tcBorders>
          </w:tcPr>
          <w:p w:rsidR="001405CF" w:rsidRDefault="002F15A3">
            <w:pPr>
              <w:spacing w:after="0"/>
              <w:ind w:left="0" w:right="0" w:firstLine="0"/>
            </w:pPr>
            <w:r>
              <w:rPr>
                <w:color w:val="000000"/>
              </w:rPr>
              <w:t xml:space="preserve"> </w:t>
            </w:r>
          </w:p>
        </w:tc>
        <w:tc>
          <w:tcPr>
            <w:tcW w:w="2127" w:type="dxa"/>
            <w:tcBorders>
              <w:top w:val="nil"/>
              <w:left w:val="nil"/>
              <w:bottom w:val="nil"/>
              <w:right w:val="nil"/>
            </w:tcBorders>
          </w:tcPr>
          <w:p w:rsidR="001405CF" w:rsidRDefault="002F15A3" w:rsidP="000903C2">
            <w:pPr>
              <w:spacing w:after="0"/>
              <w:ind w:left="0" w:right="0" w:firstLine="0"/>
            </w:pPr>
            <w:r>
              <w:rPr>
                <w:color w:val="000000"/>
              </w:rPr>
              <w:t xml:space="preserve">      H    </w:t>
            </w:r>
            <w:proofErr w:type="spellStart"/>
            <w:r>
              <w:rPr>
                <w:color w:val="000000"/>
              </w:rPr>
              <w:t>H</w:t>
            </w:r>
            <w:proofErr w:type="spellEnd"/>
            <w:r>
              <w:rPr>
                <w:color w:val="000000"/>
              </w:rPr>
              <w:t xml:space="preserve">  </w:t>
            </w:r>
          </w:p>
        </w:tc>
        <w:tc>
          <w:tcPr>
            <w:tcW w:w="708" w:type="dxa"/>
            <w:tcBorders>
              <w:top w:val="nil"/>
              <w:left w:val="nil"/>
              <w:bottom w:val="nil"/>
              <w:right w:val="nil"/>
            </w:tcBorders>
          </w:tcPr>
          <w:p w:rsidR="001405CF" w:rsidRDefault="002F15A3">
            <w:pPr>
              <w:spacing w:after="0"/>
              <w:ind w:left="0" w:right="0" w:firstLine="0"/>
            </w:pPr>
            <w:r>
              <w:rPr>
                <w:color w:val="000000"/>
              </w:rPr>
              <w:t xml:space="preserve"> </w:t>
            </w:r>
          </w:p>
        </w:tc>
        <w:tc>
          <w:tcPr>
            <w:tcW w:w="2353" w:type="dxa"/>
            <w:tcBorders>
              <w:top w:val="nil"/>
              <w:left w:val="nil"/>
              <w:bottom w:val="nil"/>
              <w:right w:val="nil"/>
            </w:tcBorders>
          </w:tcPr>
          <w:p w:rsidR="001405CF" w:rsidRDefault="002F15A3" w:rsidP="000903C2">
            <w:pPr>
              <w:spacing w:after="0"/>
              <w:ind w:left="0" w:right="0" w:firstLine="0"/>
            </w:pPr>
            <w:r>
              <w:rPr>
                <w:color w:val="000000"/>
              </w:rPr>
              <w:t xml:space="preserve">      H    </w:t>
            </w:r>
            <w:proofErr w:type="spellStart"/>
            <w:r>
              <w:rPr>
                <w:color w:val="000000"/>
              </w:rPr>
              <w:t>H</w:t>
            </w:r>
            <w:proofErr w:type="spellEnd"/>
            <w:r>
              <w:rPr>
                <w:color w:val="000000"/>
              </w:rPr>
              <w:t xml:space="preserve">    </w:t>
            </w:r>
            <w:proofErr w:type="spellStart"/>
            <w:r>
              <w:rPr>
                <w:color w:val="000000"/>
              </w:rPr>
              <w:t>H</w:t>
            </w:r>
            <w:proofErr w:type="spellEnd"/>
            <w:r>
              <w:rPr>
                <w:color w:val="000000"/>
              </w:rPr>
              <w:t xml:space="preserve"> </w:t>
            </w:r>
          </w:p>
        </w:tc>
      </w:tr>
    </w:tbl>
    <w:p w:rsidR="001405CF" w:rsidRDefault="002F15A3" w:rsidP="000903C2">
      <w:pPr>
        <w:spacing w:after="141"/>
        <w:ind w:left="413" w:right="0" w:firstLine="0"/>
      </w:pPr>
      <w:r>
        <w:rPr>
          <w:b/>
          <w:sz w:val="36"/>
        </w:rPr>
        <w:t xml:space="preserve"> </w:t>
      </w:r>
    </w:p>
    <w:p w:rsidR="000903C2" w:rsidRDefault="002F15A3" w:rsidP="00126B51">
      <w:pPr>
        <w:numPr>
          <w:ilvl w:val="0"/>
          <w:numId w:val="4"/>
        </w:numPr>
        <w:spacing w:after="0" w:line="360" w:lineRule="auto"/>
        <w:ind w:left="413" w:right="10" w:firstLine="0"/>
      </w:pPr>
      <w:r>
        <w:t xml:space="preserve">They are saturated. This means that they undergo substitution reactions. This will be described later (free radical substitution and saponification). </w:t>
      </w:r>
    </w:p>
    <w:p w:rsidR="001405CF" w:rsidRPr="000903C2" w:rsidRDefault="002F15A3" w:rsidP="00126B51">
      <w:pPr>
        <w:numPr>
          <w:ilvl w:val="0"/>
          <w:numId w:val="4"/>
        </w:numPr>
        <w:spacing w:after="0" w:line="360" w:lineRule="auto"/>
        <w:ind w:left="413" w:right="10" w:firstLine="0"/>
        <w:rPr>
          <w:b/>
        </w:rPr>
      </w:pPr>
      <w:r w:rsidRPr="000903C2">
        <w:rPr>
          <w:b/>
        </w:rPr>
        <w:t>It is important to remember 2</w:t>
      </w:r>
      <w:proofErr w:type="gramStart"/>
      <w:r w:rsidRPr="000903C2">
        <w:rPr>
          <w:b/>
        </w:rPr>
        <w:t>,2,4</w:t>
      </w:r>
      <w:proofErr w:type="gramEnd"/>
      <w:r w:rsidRPr="000903C2">
        <w:rPr>
          <w:b/>
        </w:rPr>
        <w:t xml:space="preserve"> </w:t>
      </w:r>
      <w:proofErr w:type="spellStart"/>
      <w:r w:rsidRPr="000903C2">
        <w:rPr>
          <w:b/>
        </w:rPr>
        <w:t>trimethylpentane</w:t>
      </w:r>
      <w:proofErr w:type="spellEnd"/>
      <w:r w:rsidRPr="000903C2">
        <w:rPr>
          <w:b/>
        </w:rPr>
        <w:t xml:space="preserve"> or </w:t>
      </w:r>
      <w:proofErr w:type="spellStart"/>
      <w:r w:rsidRPr="000903C2">
        <w:rPr>
          <w:b/>
        </w:rPr>
        <w:t>iso</w:t>
      </w:r>
      <w:proofErr w:type="spellEnd"/>
      <w:r w:rsidRPr="000903C2">
        <w:rPr>
          <w:b/>
        </w:rPr>
        <w:t xml:space="preserve">-octane and Cyclohexane as these are important in fuels. </w:t>
      </w:r>
    </w:p>
    <w:p w:rsidR="001405CF" w:rsidRDefault="002F15A3">
      <w:pPr>
        <w:spacing w:after="173"/>
        <w:ind w:left="413" w:right="0" w:firstLine="0"/>
      </w:pPr>
      <w:r>
        <w:t xml:space="preserve"> </w:t>
      </w:r>
    </w:p>
    <w:p w:rsidR="001405CF" w:rsidRDefault="002F15A3" w:rsidP="003A0C29">
      <w:pPr>
        <w:spacing w:after="0" w:line="240" w:lineRule="auto"/>
        <w:ind w:left="413" w:right="616" w:firstLine="0"/>
        <w:jc w:val="both"/>
      </w:pPr>
      <w:r>
        <w:rPr>
          <w:b/>
        </w:rPr>
        <w:lastRenderedPageBreak/>
        <w:t xml:space="preserve">Structural isomers </w:t>
      </w:r>
      <w:r>
        <w:t xml:space="preserve">are compounds with the same molecular formula but different structural formula. They differ in physical properties, e.g. boiling points. An example is Butane </w:t>
      </w:r>
      <w:r w:rsidR="000903C2">
        <w:t xml:space="preserve">and </w:t>
      </w:r>
      <w:proofErr w:type="spellStart"/>
      <w:r>
        <w:t>Methylpropane</w:t>
      </w:r>
      <w:proofErr w:type="spellEnd"/>
      <w:r>
        <w:t xml:space="preserve"> </w:t>
      </w:r>
    </w:p>
    <w:p w:rsidR="001405CF" w:rsidRDefault="002F15A3" w:rsidP="003A0C29">
      <w:pPr>
        <w:spacing w:after="0" w:line="240" w:lineRule="auto"/>
        <w:ind w:left="413" w:right="0" w:firstLine="0"/>
      </w:pPr>
      <w:r>
        <w:t xml:space="preserve"> </w:t>
      </w:r>
    </w:p>
    <w:p w:rsidR="001405CF" w:rsidRDefault="002F15A3" w:rsidP="003A0C29">
      <w:pPr>
        <w:spacing w:after="0" w:line="240" w:lineRule="auto"/>
        <w:ind w:right="10"/>
      </w:pPr>
      <w:r>
        <w:t xml:space="preserve">It is important to know the use of alkyl groups when asked to form an isomer. An </w:t>
      </w:r>
      <w:r>
        <w:rPr>
          <w:b/>
        </w:rPr>
        <w:t xml:space="preserve">alkyl group </w:t>
      </w:r>
      <w:r>
        <w:t xml:space="preserve">is an alkane molecule from which a hydrogen atom has been removed. </w:t>
      </w:r>
    </w:p>
    <w:p w:rsidR="001405CF" w:rsidRDefault="002F15A3" w:rsidP="003A0C29">
      <w:pPr>
        <w:numPr>
          <w:ilvl w:val="0"/>
          <w:numId w:val="4"/>
        </w:numPr>
        <w:spacing w:after="0" w:line="240" w:lineRule="auto"/>
        <w:ind w:right="10" w:hanging="180"/>
      </w:pPr>
      <w:r>
        <w:t>CH</w:t>
      </w:r>
      <w:r w:rsidRPr="000903C2">
        <w:rPr>
          <w:vertAlign w:val="subscript"/>
        </w:rPr>
        <w:t>3</w:t>
      </w:r>
      <w:r>
        <w:t xml:space="preserve"> - methyl group </w:t>
      </w:r>
    </w:p>
    <w:p w:rsidR="001405CF" w:rsidRDefault="002F15A3" w:rsidP="003A0C29">
      <w:pPr>
        <w:numPr>
          <w:ilvl w:val="0"/>
          <w:numId w:val="4"/>
        </w:numPr>
        <w:spacing w:after="0" w:line="240" w:lineRule="auto"/>
        <w:ind w:right="10" w:hanging="180"/>
      </w:pPr>
      <w:r>
        <w:t>C</w:t>
      </w:r>
      <w:r w:rsidRPr="000903C2">
        <w:rPr>
          <w:vertAlign w:val="subscript"/>
        </w:rPr>
        <w:t>2</w:t>
      </w:r>
      <w:r>
        <w:t>H</w:t>
      </w:r>
      <w:r w:rsidRPr="000903C2">
        <w:rPr>
          <w:vertAlign w:val="subscript"/>
        </w:rPr>
        <w:t>5</w:t>
      </w:r>
      <w:r>
        <w:t xml:space="preserve"> - ethyl group </w:t>
      </w:r>
    </w:p>
    <w:p w:rsidR="001405CF" w:rsidRDefault="002F15A3" w:rsidP="003A0C29">
      <w:pPr>
        <w:numPr>
          <w:ilvl w:val="0"/>
          <w:numId w:val="4"/>
        </w:numPr>
        <w:spacing w:after="0" w:line="240" w:lineRule="auto"/>
        <w:ind w:right="10" w:hanging="180"/>
      </w:pPr>
      <w:r>
        <w:t>C</w:t>
      </w:r>
      <w:r w:rsidRPr="000903C2">
        <w:rPr>
          <w:vertAlign w:val="subscript"/>
        </w:rPr>
        <w:t>3</w:t>
      </w:r>
      <w:r>
        <w:t>H</w:t>
      </w:r>
      <w:r w:rsidRPr="000903C2">
        <w:rPr>
          <w:vertAlign w:val="subscript"/>
        </w:rPr>
        <w:t>7</w:t>
      </w:r>
      <w:r>
        <w:t xml:space="preserve"> - propyl group </w:t>
      </w:r>
    </w:p>
    <w:p w:rsidR="000903C2" w:rsidRDefault="000903C2">
      <w:pPr>
        <w:spacing w:after="174"/>
        <w:ind w:left="413" w:right="0" w:firstLine="0"/>
      </w:pPr>
    </w:p>
    <w:p w:rsidR="007F7A37" w:rsidRPr="007F3070" w:rsidRDefault="000903C2">
      <w:pPr>
        <w:spacing w:after="174"/>
        <w:ind w:left="413" w:right="0" w:firstLine="0"/>
        <w:rPr>
          <w:b/>
          <w:sz w:val="22"/>
        </w:rPr>
      </w:pPr>
      <w:r w:rsidRPr="007F3070">
        <w:rPr>
          <w:b/>
          <w:sz w:val="22"/>
        </w:rPr>
        <w:t>Physical State</w:t>
      </w:r>
      <w:r w:rsidR="003E2EEC" w:rsidRPr="007F3070">
        <w:rPr>
          <w:b/>
          <w:sz w:val="22"/>
        </w:rPr>
        <w:t xml:space="preserve">: </w:t>
      </w:r>
    </w:p>
    <w:p w:rsidR="000903C2" w:rsidRPr="007F3070" w:rsidRDefault="007F3070">
      <w:pPr>
        <w:spacing w:after="174"/>
        <w:ind w:left="413" w:right="0" w:firstLine="0"/>
        <w:rPr>
          <w:sz w:val="22"/>
        </w:rPr>
      </w:pPr>
      <w:r w:rsidRPr="007F3070">
        <w:rPr>
          <w:sz w:val="22"/>
        </w:rPr>
        <w:t>Alkanes have l</w:t>
      </w:r>
      <w:r w:rsidR="003E2EEC" w:rsidRPr="007F3070">
        <w:rPr>
          <w:sz w:val="22"/>
        </w:rPr>
        <w:t xml:space="preserve">ow melting and boiling points. The symmetrical nature of the molecule makes them non-polar means and so they have weak van der walls intermolecular forces (which rely on temporary dipoles). As the chains get longer there are more electrons and more </w:t>
      </w:r>
      <w:r w:rsidR="007F7A37" w:rsidRPr="007F3070">
        <w:rPr>
          <w:sz w:val="22"/>
        </w:rPr>
        <w:t>temporary</w:t>
      </w:r>
      <w:r w:rsidR="003E2EEC" w:rsidRPr="007F3070">
        <w:rPr>
          <w:sz w:val="22"/>
        </w:rPr>
        <w:t xml:space="preserve"> dipoles</w:t>
      </w:r>
      <w:r w:rsidR="007F7A37" w:rsidRPr="007F3070">
        <w:rPr>
          <w:sz w:val="22"/>
        </w:rPr>
        <w:t xml:space="preserve"> (so stronger intermolecular forces)</w:t>
      </w:r>
      <w:r w:rsidR="003E2EEC" w:rsidRPr="007F3070">
        <w:rPr>
          <w:sz w:val="22"/>
        </w:rPr>
        <w:t xml:space="preserve"> </w:t>
      </w:r>
      <w:r w:rsidR="007F7A37" w:rsidRPr="007F3070">
        <w:rPr>
          <w:sz w:val="22"/>
        </w:rPr>
        <w:t>occur</w:t>
      </w:r>
      <w:r w:rsidR="003E2EEC" w:rsidRPr="007F3070">
        <w:rPr>
          <w:sz w:val="22"/>
        </w:rPr>
        <w:t xml:space="preserve"> so the b</w:t>
      </w:r>
      <w:r w:rsidR="007F7A37" w:rsidRPr="007F3070">
        <w:rPr>
          <w:sz w:val="22"/>
        </w:rPr>
        <w:t>oiling</w:t>
      </w:r>
      <w:r w:rsidR="003E2EEC" w:rsidRPr="007F3070">
        <w:rPr>
          <w:sz w:val="22"/>
        </w:rPr>
        <w:t xml:space="preserve"> pts </w:t>
      </w:r>
      <w:r w:rsidR="007F7A37" w:rsidRPr="007F3070">
        <w:rPr>
          <w:sz w:val="22"/>
        </w:rPr>
        <w:t>increase</w:t>
      </w:r>
      <w:r w:rsidR="003E2EEC" w:rsidRPr="007F3070">
        <w:rPr>
          <w:sz w:val="22"/>
        </w:rPr>
        <w:t xml:space="preserve"> with chain </w:t>
      </w:r>
      <w:r w:rsidR="007F7A37" w:rsidRPr="007F3070">
        <w:rPr>
          <w:sz w:val="22"/>
        </w:rPr>
        <w:t>length</w:t>
      </w:r>
      <w:r w:rsidR="003E2EEC" w:rsidRPr="007F3070">
        <w:rPr>
          <w:sz w:val="22"/>
        </w:rPr>
        <w:t xml:space="preserve">. </w:t>
      </w:r>
    </w:p>
    <w:p w:rsidR="000903C2" w:rsidRPr="007F3070" w:rsidRDefault="003E2EEC">
      <w:pPr>
        <w:spacing w:after="174"/>
        <w:ind w:left="413" w:right="0" w:firstLine="0"/>
        <w:rPr>
          <w:b/>
          <w:sz w:val="22"/>
        </w:rPr>
      </w:pPr>
      <w:r w:rsidRPr="007F3070">
        <w:rPr>
          <w:b/>
          <w:sz w:val="22"/>
        </w:rPr>
        <w:t>Solubility</w:t>
      </w:r>
      <w:r w:rsidR="007F3070" w:rsidRPr="007F3070">
        <w:rPr>
          <w:b/>
          <w:sz w:val="22"/>
        </w:rPr>
        <w:t>: (Remember like dissolves like)</w:t>
      </w:r>
      <w:r w:rsidRPr="007F3070">
        <w:rPr>
          <w:b/>
          <w:sz w:val="22"/>
        </w:rPr>
        <w:t xml:space="preserve"> </w:t>
      </w:r>
      <w:r w:rsidR="007F3070" w:rsidRPr="007F3070">
        <w:rPr>
          <w:b/>
          <w:sz w:val="22"/>
        </w:rPr>
        <w:t xml:space="preserve"> </w:t>
      </w:r>
    </w:p>
    <w:p w:rsidR="007F3070" w:rsidRPr="007F3070" w:rsidRDefault="007F3070">
      <w:pPr>
        <w:spacing w:after="174"/>
        <w:ind w:left="413" w:right="0" w:firstLine="0"/>
        <w:rPr>
          <w:sz w:val="22"/>
        </w:rPr>
      </w:pPr>
      <w:r w:rsidRPr="007F3070">
        <w:rPr>
          <w:sz w:val="22"/>
        </w:rPr>
        <w:t>Alkanes are non-polar so are soluble in non-polar solvents such as cyclohexane but are insoluble in polar substances like water</w:t>
      </w:r>
    </w:p>
    <w:p w:rsidR="001405CF" w:rsidRDefault="002F15A3">
      <w:pPr>
        <w:spacing w:after="173"/>
        <w:ind w:left="413" w:right="0" w:firstLine="0"/>
      </w:pPr>
      <w:r>
        <w:t xml:space="preserve"> </w:t>
      </w:r>
    </w:p>
    <w:p w:rsidR="001405CF" w:rsidRDefault="002F15A3">
      <w:pPr>
        <w:spacing w:after="0"/>
        <w:ind w:left="413" w:right="0" w:firstLine="0"/>
      </w:pPr>
      <w:r>
        <w:t xml:space="preserve"> </w:t>
      </w:r>
    </w:p>
    <w:p w:rsidR="00C862DE" w:rsidRDefault="00C862DE">
      <w:pPr>
        <w:spacing w:after="0"/>
        <w:ind w:left="413" w:right="0" w:firstLine="0"/>
      </w:pPr>
    </w:p>
    <w:p w:rsidR="00C862DE" w:rsidRDefault="00C862DE">
      <w:pPr>
        <w:spacing w:after="0"/>
        <w:ind w:left="413" w:right="0" w:firstLine="0"/>
      </w:pPr>
    </w:p>
    <w:p w:rsidR="00C862DE" w:rsidRDefault="00C862DE">
      <w:pPr>
        <w:spacing w:after="0"/>
        <w:ind w:left="413" w:right="0" w:firstLine="0"/>
      </w:pPr>
    </w:p>
    <w:p w:rsidR="00C862DE" w:rsidRDefault="00C862DE">
      <w:pPr>
        <w:spacing w:after="0"/>
        <w:ind w:left="413" w:right="0" w:firstLine="0"/>
      </w:pPr>
    </w:p>
    <w:p w:rsidR="00C862DE" w:rsidRDefault="00C862DE">
      <w:pPr>
        <w:spacing w:after="0"/>
        <w:ind w:left="413" w:right="0" w:firstLine="0"/>
      </w:pPr>
    </w:p>
    <w:p w:rsidR="00C862DE" w:rsidRDefault="00C862DE">
      <w:pPr>
        <w:spacing w:after="0"/>
        <w:ind w:left="413" w:right="0" w:firstLine="0"/>
      </w:pPr>
    </w:p>
    <w:p w:rsidR="00D9003D" w:rsidRDefault="00D9003D">
      <w:pPr>
        <w:spacing w:after="0"/>
        <w:ind w:left="413" w:right="0" w:firstLine="0"/>
      </w:pPr>
    </w:p>
    <w:p w:rsidR="00D9003D" w:rsidRDefault="00D9003D">
      <w:pPr>
        <w:spacing w:after="0"/>
        <w:ind w:left="413" w:right="0" w:firstLine="0"/>
      </w:pPr>
    </w:p>
    <w:p w:rsidR="001405CF" w:rsidRDefault="002F15A3">
      <w:pPr>
        <w:spacing w:after="328"/>
        <w:ind w:left="413" w:right="0" w:firstLine="0"/>
      </w:pPr>
      <w:r>
        <w:t xml:space="preserve"> </w:t>
      </w:r>
    </w:p>
    <w:p w:rsidR="001405CF" w:rsidRPr="00F36694" w:rsidRDefault="002F15A3" w:rsidP="00F36694">
      <w:pPr>
        <w:pStyle w:val="Heading2"/>
        <w:spacing w:after="0" w:line="240" w:lineRule="auto"/>
        <w:ind w:hanging="11"/>
        <w:rPr>
          <w:sz w:val="32"/>
        </w:rPr>
      </w:pPr>
      <w:r w:rsidRPr="00F36694">
        <w:rPr>
          <w:sz w:val="32"/>
        </w:rPr>
        <w:lastRenderedPageBreak/>
        <w:t xml:space="preserve">Alcohols </w:t>
      </w:r>
    </w:p>
    <w:p w:rsidR="001405CF" w:rsidRDefault="002F15A3" w:rsidP="00F36694">
      <w:pPr>
        <w:spacing w:after="0" w:line="240" w:lineRule="auto"/>
        <w:ind w:left="408" w:right="454" w:hanging="11"/>
      </w:pPr>
      <w:r>
        <w:rPr>
          <w:color w:val="000000"/>
        </w:rPr>
        <w:t>A homologous series similar to alkanes but with a hydrogen replaced by an -OH (hydroxyl) group. The ending is -</w:t>
      </w:r>
      <w:proofErr w:type="spellStart"/>
      <w:r>
        <w:rPr>
          <w:color w:val="000000"/>
        </w:rPr>
        <w:t>anol</w:t>
      </w:r>
      <w:proofErr w:type="spellEnd"/>
      <w:r>
        <w:rPr>
          <w:color w:val="000000"/>
        </w:rPr>
        <w:t xml:space="preserve"> (</w:t>
      </w:r>
      <w:proofErr w:type="spellStart"/>
      <w:r>
        <w:rPr>
          <w:color w:val="000000"/>
        </w:rPr>
        <w:t>eg</w:t>
      </w:r>
      <w:proofErr w:type="spellEnd"/>
      <w:r>
        <w:rPr>
          <w:color w:val="000000"/>
        </w:rPr>
        <w:t xml:space="preserve">: propanol). The general formula is </w:t>
      </w:r>
      <w:proofErr w:type="spellStart"/>
      <w:proofErr w:type="gramStart"/>
      <w:r>
        <w:rPr>
          <w:color w:val="000000"/>
        </w:rPr>
        <w:t>C</w:t>
      </w:r>
      <w:r w:rsidR="007F3070" w:rsidRPr="007F3070">
        <w:rPr>
          <w:color w:val="000000"/>
          <w:vertAlign w:val="subscript"/>
        </w:rPr>
        <w:t>n</w:t>
      </w:r>
      <w:r>
        <w:rPr>
          <w:color w:val="000000"/>
        </w:rPr>
        <w:t>H</w:t>
      </w:r>
      <w:proofErr w:type="spellEnd"/>
      <w:r w:rsidR="007F3070" w:rsidRPr="007F3070">
        <w:rPr>
          <w:color w:val="000000"/>
          <w:vertAlign w:val="subscript"/>
        </w:rPr>
        <w:t>(</w:t>
      </w:r>
      <w:proofErr w:type="gramEnd"/>
      <w:r w:rsidRPr="007F3070">
        <w:rPr>
          <w:color w:val="000000"/>
          <w:vertAlign w:val="subscript"/>
        </w:rPr>
        <w:t>2</w:t>
      </w:r>
      <w:r w:rsidR="007F3070" w:rsidRPr="007F3070">
        <w:rPr>
          <w:color w:val="000000"/>
          <w:vertAlign w:val="subscript"/>
        </w:rPr>
        <w:t>n</w:t>
      </w:r>
      <w:r w:rsidRPr="007F3070">
        <w:rPr>
          <w:color w:val="000000"/>
          <w:vertAlign w:val="subscript"/>
        </w:rPr>
        <w:t>+1</w:t>
      </w:r>
      <w:r w:rsidR="007F3070" w:rsidRPr="007F3070">
        <w:rPr>
          <w:color w:val="000000"/>
          <w:vertAlign w:val="subscript"/>
        </w:rPr>
        <w:t>)</w:t>
      </w:r>
      <w:r>
        <w:rPr>
          <w:color w:val="000000"/>
        </w:rPr>
        <w:t xml:space="preserve">OH. </w:t>
      </w:r>
    </w:p>
    <w:p w:rsidR="007F3070" w:rsidRDefault="007F3070" w:rsidP="007F3070">
      <w:pPr>
        <w:numPr>
          <w:ilvl w:val="0"/>
          <w:numId w:val="5"/>
        </w:numPr>
        <w:spacing w:after="0" w:line="240" w:lineRule="auto"/>
        <w:ind w:right="11" w:hanging="180"/>
      </w:pPr>
      <w:r>
        <w:rPr>
          <w:b/>
        </w:rPr>
        <w:t>-OH</w:t>
      </w:r>
      <w:r>
        <w:t xml:space="preserve"> is the functional group. Called the Hydroxyl group. </w:t>
      </w:r>
    </w:p>
    <w:p w:rsidR="007F3070" w:rsidRDefault="007F3070" w:rsidP="007F3070">
      <w:pPr>
        <w:numPr>
          <w:ilvl w:val="0"/>
          <w:numId w:val="5"/>
        </w:numPr>
        <w:spacing w:after="0" w:line="240" w:lineRule="auto"/>
        <w:ind w:right="11" w:hanging="180"/>
      </w:pPr>
      <w:r>
        <w:t xml:space="preserve">Remember - </w:t>
      </w:r>
      <w:proofErr w:type="spellStart"/>
      <w:r>
        <w:t>alc</w:t>
      </w:r>
      <w:r>
        <w:rPr>
          <w:b/>
        </w:rPr>
        <w:t>OH</w:t>
      </w:r>
      <w:r>
        <w:t>ol</w:t>
      </w:r>
      <w:proofErr w:type="spellEnd"/>
      <w:r>
        <w:t xml:space="preserve">  </w:t>
      </w:r>
    </w:p>
    <w:p w:rsidR="007F3070" w:rsidRDefault="007F3070" w:rsidP="007F3070">
      <w:pPr>
        <w:numPr>
          <w:ilvl w:val="0"/>
          <w:numId w:val="5"/>
        </w:numPr>
        <w:spacing w:after="0" w:line="240" w:lineRule="auto"/>
        <w:ind w:right="11" w:hanging="180"/>
      </w:pPr>
      <w:r>
        <w:t xml:space="preserve">General formula is </w:t>
      </w:r>
      <w:proofErr w:type="spellStart"/>
      <w:r>
        <w:t>C</w:t>
      </w:r>
      <w:r w:rsidRPr="007F3070">
        <w:rPr>
          <w:vertAlign w:val="subscript"/>
        </w:rPr>
        <w:t>n</w:t>
      </w:r>
      <w:r>
        <w:t>H</w:t>
      </w:r>
      <w:proofErr w:type="spellEnd"/>
      <w:r w:rsidRPr="007F3070">
        <w:rPr>
          <w:vertAlign w:val="subscript"/>
        </w:rPr>
        <w:t>(2n+1)</w:t>
      </w:r>
      <w:r>
        <w:t xml:space="preserve">OH (alkyl + OH group) </w:t>
      </w:r>
    </w:p>
    <w:p w:rsidR="007F3070" w:rsidRDefault="007F3070" w:rsidP="007F3070">
      <w:pPr>
        <w:numPr>
          <w:ilvl w:val="0"/>
          <w:numId w:val="5"/>
        </w:numPr>
        <w:spacing w:after="0" w:line="240" w:lineRule="auto"/>
        <w:ind w:right="11" w:hanging="180"/>
      </w:pPr>
      <w:r>
        <w:t>Alcohols are named by replacing the -</w:t>
      </w:r>
      <w:proofErr w:type="spellStart"/>
      <w:r>
        <w:t>ane</w:t>
      </w:r>
      <w:proofErr w:type="spellEnd"/>
      <w:r>
        <w:t xml:space="preserve"> from its corresponding alkane with </w:t>
      </w:r>
      <w:r>
        <w:rPr>
          <w:b/>
        </w:rPr>
        <w:t>-</w:t>
      </w:r>
      <w:proofErr w:type="spellStart"/>
      <w:r>
        <w:rPr>
          <w:b/>
        </w:rPr>
        <w:t>anol</w:t>
      </w:r>
      <w:proofErr w:type="spellEnd"/>
      <w:r>
        <w:rPr>
          <w:b/>
        </w:rPr>
        <w:t xml:space="preserve"> </w:t>
      </w:r>
    </w:p>
    <w:p w:rsidR="007F3070" w:rsidRDefault="007F3070" w:rsidP="007F3070">
      <w:pPr>
        <w:numPr>
          <w:ilvl w:val="0"/>
          <w:numId w:val="5"/>
        </w:numPr>
        <w:spacing w:after="0" w:line="240" w:lineRule="auto"/>
        <w:ind w:right="11" w:hanging="180"/>
      </w:pPr>
      <w:r>
        <w:rPr>
          <w:b/>
        </w:rPr>
        <w:t xml:space="preserve">Primary Alcohol - </w:t>
      </w:r>
      <w:r>
        <w:t xml:space="preserve">Where the carbon atom joined to the -OH group is attached to only ONE other carbon atom. </w:t>
      </w:r>
      <w:proofErr w:type="gramStart"/>
      <w:r>
        <w:t>e.g</w:t>
      </w:r>
      <w:proofErr w:type="gramEnd"/>
      <w:r>
        <w:t xml:space="preserve">. Ethanol &amp; Methanol. </w:t>
      </w:r>
    </w:p>
    <w:p w:rsidR="007F3070" w:rsidRDefault="007F3070" w:rsidP="007F3070">
      <w:pPr>
        <w:numPr>
          <w:ilvl w:val="0"/>
          <w:numId w:val="5"/>
        </w:numPr>
        <w:spacing w:after="0" w:line="240" w:lineRule="auto"/>
        <w:ind w:right="11" w:hanging="180"/>
      </w:pPr>
      <w:r>
        <w:rPr>
          <w:b/>
        </w:rPr>
        <w:t xml:space="preserve">Secondary Alcohol - </w:t>
      </w:r>
      <w:r>
        <w:t xml:space="preserve">Where the carbon atom joined to the -OH group is joined to </w:t>
      </w:r>
    </w:p>
    <w:p w:rsidR="007F3070" w:rsidRDefault="007F3070" w:rsidP="007F3070">
      <w:pPr>
        <w:spacing w:after="0" w:line="240" w:lineRule="auto"/>
        <w:ind w:left="603" w:right="11"/>
      </w:pPr>
      <w:r>
        <w:t xml:space="preserve">TWO other carbon atoms. </w:t>
      </w:r>
      <w:proofErr w:type="gramStart"/>
      <w:r>
        <w:t>e.g</w:t>
      </w:r>
      <w:proofErr w:type="gramEnd"/>
      <w:r>
        <w:t xml:space="preserve">. propan-2-ol </w:t>
      </w:r>
    </w:p>
    <w:p w:rsidR="007F3070" w:rsidRDefault="007F3070" w:rsidP="007F3070">
      <w:pPr>
        <w:numPr>
          <w:ilvl w:val="0"/>
          <w:numId w:val="5"/>
        </w:numPr>
        <w:spacing w:after="0" w:line="240" w:lineRule="auto"/>
        <w:ind w:right="11" w:hanging="180"/>
      </w:pPr>
      <w:r>
        <w:rPr>
          <w:b/>
        </w:rPr>
        <w:t xml:space="preserve">Tertiary Alcohol - </w:t>
      </w:r>
      <w:r>
        <w:t xml:space="preserve">Where the carbon atom joined to the -OH group is joined to THREE other carbon atoms. </w:t>
      </w:r>
      <w:proofErr w:type="gramStart"/>
      <w:r>
        <w:t>e.g</w:t>
      </w:r>
      <w:proofErr w:type="gramEnd"/>
      <w:r>
        <w:t xml:space="preserve">. 2methylpropan-2-ol. </w:t>
      </w:r>
    </w:p>
    <w:p w:rsidR="007F3070" w:rsidRDefault="00D024F0" w:rsidP="007F3070">
      <w:pPr>
        <w:spacing w:after="175"/>
        <w:ind w:left="413" w:right="0" w:firstLine="0"/>
        <w:rPr>
          <w:color w:val="000000"/>
        </w:rPr>
      </w:pPr>
      <w:r>
        <w:rPr>
          <w:noProof/>
        </w:rPr>
        <w:drawing>
          <wp:inline distT="0" distB="0" distL="0" distR="0" wp14:anchorId="0B33625D" wp14:editId="4D512E46">
            <wp:extent cx="5692775" cy="972207"/>
            <wp:effectExtent l="0" t="0" r="3175" b="0"/>
            <wp:docPr id="3" name="Picture 3" descr="http://chemwiki.ucdavis.edu/@api/deki/files/4412/=image087.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emwiki.ucdavis.edu/@api/deki/files/4412/=image087.png?revision=1"/>
                    <pic:cNvPicPr>
                      <a:picLocks noChangeAspect="1" noChangeArrowheads="1"/>
                    </pic:cNvPicPr>
                  </pic:nvPicPr>
                  <pic:blipFill rotWithShape="1">
                    <a:blip r:embed="rId10">
                      <a:extLst>
                        <a:ext uri="{28A0092B-C50C-407E-A947-70E740481C1C}">
                          <a14:useLocalDpi xmlns:a14="http://schemas.microsoft.com/office/drawing/2010/main" val="0"/>
                        </a:ext>
                      </a:extLst>
                    </a:blip>
                    <a:srcRect l="19235"/>
                    <a:stretch/>
                  </pic:blipFill>
                  <pic:spPr bwMode="auto">
                    <a:xfrm>
                      <a:off x="0" y="0"/>
                      <a:ext cx="5729449" cy="978470"/>
                    </a:xfrm>
                    <a:prstGeom prst="rect">
                      <a:avLst/>
                    </a:prstGeom>
                    <a:noFill/>
                    <a:ln>
                      <a:noFill/>
                    </a:ln>
                    <a:extLst>
                      <a:ext uri="{53640926-AAD7-44D8-BBD7-CCE9431645EC}">
                        <a14:shadowObscured xmlns:a14="http://schemas.microsoft.com/office/drawing/2010/main"/>
                      </a:ext>
                    </a:extLst>
                  </pic:spPr>
                </pic:pic>
              </a:graphicData>
            </a:graphic>
          </wp:inline>
        </w:drawing>
      </w:r>
    </w:p>
    <w:p w:rsidR="001405CF" w:rsidRDefault="00D9003D" w:rsidP="00D024F0">
      <w:pPr>
        <w:spacing w:after="0" w:line="240" w:lineRule="auto"/>
        <w:ind w:left="408" w:right="454" w:hanging="11"/>
      </w:pPr>
      <w:r>
        <w:rPr>
          <w:noProof/>
        </w:rPr>
        <w:drawing>
          <wp:anchor distT="0" distB="0" distL="114300" distR="114300" simplePos="0" relativeHeight="251662336" behindDoc="1" locked="0" layoutInCell="1" allowOverlap="1" wp14:anchorId="0CB34178" wp14:editId="53E35B47">
            <wp:simplePos x="0" y="0"/>
            <wp:positionH relativeFrom="column">
              <wp:posOffset>3672840</wp:posOffset>
            </wp:positionH>
            <wp:positionV relativeFrom="paragraph">
              <wp:posOffset>542290</wp:posOffset>
            </wp:positionV>
            <wp:extent cx="3110865" cy="2125980"/>
            <wp:effectExtent l="0" t="0" r="0" b="7620"/>
            <wp:wrapTight wrapText="bothSides">
              <wp:wrapPolygon edited="0">
                <wp:start x="0" y="0"/>
                <wp:lineTo x="0" y="21484"/>
                <wp:lineTo x="21428" y="21484"/>
                <wp:lineTo x="21428" y="0"/>
                <wp:lineTo x="0" y="0"/>
              </wp:wrapPolygon>
            </wp:wrapTight>
            <wp:docPr id="11" name="Picture 11" descr="http://www.chemhume.co.uk/ASCHEM/Unit%202/Ch9%20Alkanes/Alkane_boiling_points%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emhume.co.uk/ASCHEM/Unit%202/Ch9%20Alkanes/Alkane_boiling_points%5b1%5d.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12199"/>
                    <a:stretch/>
                  </pic:blipFill>
                  <pic:spPr bwMode="auto">
                    <a:xfrm>
                      <a:off x="0" y="0"/>
                      <a:ext cx="3110865" cy="212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5A3" w:rsidRPr="00D024F0">
        <w:rPr>
          <w:color w:val="000000"/>
          <w:sz w:val="22"/>
        </w:rPr>
        <w:t>*Always indicate</w:t>
      </w:r>
      <w:r w:rsidR="00D024F0">
        <w:rPr>
          <w:color w:val="000000"/>
          <w:sz w:val="22"/>
        </w:rPr>
        <w:t>/prioritise</w:t>
      </w:r>
      <w:r w:rsidR="002F15A3" w:rsidRPr="00D024F0">
        <w:rPr>
          <w:color w:val="000000"/>
          <w:sz w:val="22"/>
        </w:rPr>
        <w:t xml:space="preserve"> the position of the hydroxyl group when naming alcohols. For example 2methylbutan-1-ol which has a methyl group attached to the second carbon and the hydroxyl group is attached to the first carbon</w:t>
      </w:r>
      <w:r w:rsidR="002F15A3">
        <w:rPr>
          <w:color w:val="000000"/>
        </w:rPr>
        <w:t xml:space="preserve">. </w:t>
      </w:r>
    </w:p>
    <w:p w:rsidR="00F36694" w:rsidRDefault="00F36694" w:rsidP="00F36694">
      <w:pPr>
        <w:spacing w:after="172"/>
        <w:ind w:left="413" w:right="0" w:firstLine="0"/>
        <w:rPr>
          <w:color w:val="000000"/>
        </w:rPr>
      </w:pPr>
    </w:p>
    <w:p w:rsidR="001405CF" w:rsidRDefault="002F15A3" w:rsidP="00F36694">
      <w:pPr>
        <w:spacing w:after="172"/>
        <w:ind w:left="413" w:right="0" w:firstLine="0"/>
      </w:pPr>
      <w:r>
        <w:rPr>
          <w:color w:val="000000"/>
        </w:rPr>
        <w:t xml:space="preserve">The hydroxyl group of the alcohols changes their chemistry drastically from their corresponding alkanes. In particular, it affects their </w:t>
      </w:r>
      <w:r w:rsidRPr="00F36694">
        <w:rPr>
          <w:b/>
          <w:color w:val="000000"/>
        </w:rPr>
        <w:t>boiling points and solubility</w:t>
      </w:r>
      <w:r>
        <w:rPr>
          <w:color w:val="000000"/>
        </w:rPr>
        <w:t xml:space="preserve">.  </w:t>
      </w:r>
    </w:p>
    <w:p w:rsidR="001405CF" w:rsidRDefault="002F15A3" w:rsidP="00673B40">
      <w:pPr>
        <w:spacing w:after="0" w:line="240" w:lineRule="auto"/>
        <w:ind w:left="408" w:right="0"/>
        <w:rPr>
          <w:color w:val="000000"/>
        </w:rPr>
      </w:pPr>
      <w:r w:rsidRPr="00D024F0">
        <w:rPr>
          <w:b/>
          <w:color w:val="000000"/>
        </w:rPr>
        <w:t>Boiling Points</w:t>
      </w:r>
      <w:r w:rsidR="00D024F0">
        <w:rPr>
          <w:color w:val="000000"/>
        </w:rPr>
        <w:t>:</w:t>
      </w:r>
      <w:r w:rsidRPr="00D024F0">
        <w:rPr>
          <w:color w:val="000000"/>
        </w:rPr>
        <w:t xml:space="preserve"> </w:t>
      </w:r>
    </w:p>
    <w:p w:rsidR="002B5048" w:rsidRPr="00F36694" w:rsidRDefault="00F36694" w:rsidP="00F36694">
      <w:pPr>
        <w:spacing w:after="0" w:line="240" w:lineRule="auto"/>
        <w:ind w:right="10"/>
      </w:pPr>
      <w:r>
        <w:rPr>
          <w:noProof/>
        </w:rPr>
        <w:drawing>
          <wp:anchor distT="0" distB="0" distL="114300" distR="114300" simplePos="0" relativeHeight="251663360" behindDoc="1" locked="0" layoutInCell="1" allowOverlap="1" wp14:anchorId="46C6F591" wp14:editId="59C7A072">
            <wp:simplePos x="0" y="0"/>
            <wp:positionH relativeFrom="column">
              <wp:posOffset>226060</wp:posOffset>
            </wp:positionH>
            <wp:positionV relativeFrom="paragraph">
              <wp:posOffset>1058545</wp:posOffset>
            </wp:positionV>
            <wp:extent cx="2821940" cy="1054735"/>
            <wp:effectExtent l="0" t="0" r="0" b="0"/>
            <wp:wrapTight wrapText="bothSides">
              <wp:wrapPolygon edited="0">
                <wp:start x="0" y="0"/>
                <wp:lineTo x="0" y="21067"/>
                <wp:lineTo x="21435" y="21067"/>
                <wp:lineTo x="21435" y="0"/>
                <wp:lineTo x="0" y="0"/>
              </wp:wrapPolygon>
            </wp:wrapTight>
            <wp:docPr id="12" name="Picture 12" descr="http://www.chemhume.co.uk/ASCHEM/Unit%202/Ch11%20Alcohols/images/hydrogen_bonding_etha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emhume.co.uk/ASCHEM/Unit%202/Ch11%20Alcohols/images/hydrogen_bonding_ethano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194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048">
        <w:t>They have</w:t>
      </w:r>
      <w:r w:rsidR="002B5048">
        <w:rPr>
          <w:b/>
        </w:rPr>
        <w:t xml:space="preserve"> higher boiling points </w:t>
      </w:r>
      <w:r w:rsidR="002B5048">
        <w:t xml:space="preserve">than their corresponding alkanes because of the </w:t>
      </w:r>
      <w:r w:rsidR="002B5048">
        <w:rPr>
          <w:b/>
        </w:rPr>
        <w:t xml:space="preserve">highly polar -OH group giving rise to hydrogen bonding between alcohol molecules. </w:t>
      </w:r>
      <w:r w:rsidR="002B5048">
        <w:t xml:space="preserve">Hydrogen bonds are stronger and require more energy to be broken. </w:t>
      </w:r>
    </w:p>
    <w:p w:rsidR="001405CF" w:rsidRPr="004A1006" w:rsidRDefault="00F36694" w:rsidP="002B5048">
      <w:pPr>
        <w:spacing w:after="0" w:line="240" w:lineRule="auto"/>
        <w:ind w:left="408" w:right="0"/>
        <w:rPr>
          <w:b/>
          <w:color w:val="000000"/>
        </w:rPr>
      </w:pPr>
      <w:r w:rsidRPr="004A1006">
        <w:rPr>
          <w:b/>
          <w:noProof/>
        </w:rPr>
        <w:lastRenderedPageBreak/>
        <w:drawing>
          <wp:anchor distT="0" distB="0" distL="114300" distR="114300" simplePos="0" relativeHeight="251661312" behindDoc="1" locked="0" layoutInCell="1" allowOverlap="1" wp14:anchorId="0F32596D" wp14:editId="199D5B3B">
            <wp:simplePos x="0" y="0"/>
            <wp:positionH relativeFrom="column">
              <wp:posOffset>4435475</wp:posOffset>
            </wp:positionH>
            <wp:positionV relativeFrom="paragraph">
              <wp:posOffset>0</wp:posOffset>
            </wp:positionV>
            <wp:extent cx="2487930" cy="1382395"/>
            <wp:effectExtent l="0" t="0" r="7620" b="8255"/>
            <wp:wrapTight wrapText="bothSides">
              <wp:wrapPolygon edited="0">
                <wp:start x="0" y="0"/>
                <wp:lineTo x="0" y="21431"/>
                <wp:lineTo x="21501" y="21431"/>
                <wp:lineTo x="21501" y="0"/>
                <wp:lineTo x="0" y="0"/>
              </wp:wrapPolygon>
            </wp:wrapTight>
            <wp:docPr id="9" name="Picture 9" descr="http://dc.edu.au/wp-content/uploads/ethanol-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c.edu.au/wp-content/uploads/ethanol-structur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542" b="16133"/>
                    <a:stretch/>
                  </pic:blipFill>
                  <pic:spPr bwMode="auto">
                    <a:xfrm>
                      <a:off x="0" y="0"/>
                      <a:ext cx="2487930"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5A3" w:rsidRPr="004A1006">
        <w:rPr>
          <w:b/>
          <w:color w:val="000000"/>
        </w:rPr>
        <w:t>Solubility</w:t>
      </w:r>
      <w:r w:rsidR="004A1006">
        <w:rPr>
          <w:b/>
          <w:color w:val="000000"/>
        </w:rPr>
        <w:t>:</w:t>
      </w:r>
    </w:p>
    <w:p w:rsidR="002B5048" w:rsidRDefault="003347FE" w:rsidP="00673B40">
      <w:pPr>
        <w:spacing w:after="0" w:line="240" w:lineRule="auto"/>
        <w:ind w:left="408" w:right="0"/>
      </w:pPr>
      <w:r>
        <w:rPr>
          <w:noProof/>
        </w:rPr>
        <w:drawing>
          <wp:anchor distT="0" distB="0" distL="114300" distR="114300" simplePos="0" relativeHeight="251664384" behindDoc="1" locked="0" layoutInCell="1" allowOverlap="1" wp14:anchorId="5A982FF8" wp14:editId="1B751C7B">
            <wp:simplePos x="0" y="0"/>
            <wp:positionH relativeFrom="column">
              <wp:posOffset>205740</wp:posOffset>
            </wp:positionH>
            <wp:positionV relativeFrom="paragraph">
              <wp:posOffset>1594485</wp:posOffset>
            </wp:positionV>
            <wp:extent cx="3147060" cy="2186940"/>
            <wp:effectExtent l="0" t="0" r="0" b="3810"/>
            <wp:wrapTight wrapText="bothSides">
              <wp:wrapPolygon edited="0">
                <wp:start x="0" y="0"/>
                <wp:lineTo x="0" y="21449"/>
                <wp:lineTo x="21443" y="21449"/>
                <wp:lineTo x="21443" y="0"/>
                <wp:lineTo x="0" y="0"/>
              </wp:wrapPolygon>
            </wp:wrapTight>
            <wp:docPr id="13" name="Picture 13" descr="http://www.rise.duke.edu/apep/pages/media/mod01/mod01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ise.duke.edu/apep/pages/media/mod01/mod01f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706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048">
        <w:rPr>
          <w:color w:val="000000"/>
        </w:rPr>
        <w:t>There are 2 parts to the alcohol molecule</w:t>
      </w:r>
      <w:r w:rsidR="00673B40">
        <w:rPr>
          <w:color w:val="000000"/>
        </w:rPr>
        <w:t xml:space="preserve"> the alkyl part and </w:t>
      </w:r>
      <w:r w:rsidR="002B5048" w:rsidRPr="004A1006">
        <w:rPr>
          <w:color w:val="000000"/>
        </w:rPr>
        <w:t xml:space="preserve">the OH part. </w:t>
      </w:r>
      <w:r w:rsidR="002B5048" w:rsidRPr="004A1006">
        <w:t>The OH group is highly polar and if the chain is short</w:t>
      </w:r>
      <w:r>
        <w:t xml:space="preserve"> </w:t>
      </w:r>
      <w:r w:rsidRPr="003347FE">
        <w:rPr>
          <w:b/>
        </w:rPr>
        <w:t>(like ethanol)</w:t>
      </w:r>
      <w:r w:rsidR="002B5048" w:rsidRPr="004A1006">
        <w:t xml:space="preserve"> it forces the non-polar carbon chain to dissolve in polar substances such as water. If the chain becomes too long the OH group can no longer force the chain to dissolve in polar substances so it dissolves in non-polar substances instead (cyclohexane). (Like dissolves like.)  </w:t>
      </w:r>
    </w:p>
    <w:p w:rsidR="002B5048" w:rsidRPr="00673B40" w:rsidRDefault="002F15A3" w:rsidP="00673B40">
      <w:pPr>
        <w:spacing w:after="0" w:line="240" w:lineRule="auto"/>
        <w:ind w:left="408" w:right="454"/>
      </w:pPr>
      <w:r w:rsidRPr="00673B40">
        <w:rPr>
          <w:b/>
          <w:color w:val="000000"/>
        </w:rPr>
        <w:t>The solubility changes as the length of the carbon chain increases</w:t>
      </w:r>
      <w:r w:rsidRPr="00673B40">
        <w:rPr>
          <w:color w:val="000000"/>
        </w:rPr>
        <w:t xml:space="preserve">. </w:t>
      </w:r>
      <w:r w:rsidR="002B5048" w:rsidRPr="00673B40">
        <w:t xml:space="preserve">Solubility in water decreases with the length of the carbon chain because of the insoluble alkyl portion counteracts the polar OH group making it soluble. </w:t>
      </w:r>
    </w:p>
    <w:p w:rsidR="002B5048" w:rsidRDefault="002B5048">
      <w:pPr>
        <w:spacing w:after="0"/>
        <w:ind w:left="413" w:right="0" w:firstLine="0"/>
      </w:pPr>
    </w:p>
    <w:p w:rsidR="002B5048" w:rsidRDefault="002B5048">
      <w:pPr>
        <w:spacing w:after="0"/>
        <w:ind w:left="413" w:right="0" w:firstLine="0"/>
      </w:pPr>
    </w:p>
    <w:p w:rsidR="002B5048" w:rsidRPr="00F36694" w:rsidRDefault="00F36694">
      <w:pPr>
        <w:spacing w:after="0"/>
        <w:ind w:left="413" w:right="0" w:firstLine="0"/>
        <w:rPr>
          <w:b/>
        </w:rPr>
      </w:pPr>
      <w:r w:rsidRPr="00F36694">
        <w:rPr>
          <w:b/>
        </w:rPr>
        <w:t>Ethanol</w:t>
      </w:r>
    </w:p>
    <w:p w:rsidR="001405CF" w:rsidRDefault="002F15A3" w:rsidP="003347FE">
      <w:pPr>
        <w:numPr>
          <w:ilvl w:val="0"/>
          <w:numId w:val="5"/>
        </w:numPr>
        <w:spacing w:after="0" w:line="240" w:lineRule="auto"/>
        <w:ind w:left="595" w:right="11" w:hanging="181"/>
      </w:pPr>
      <w:r>
        <w:t>Ethanol found in alcoholic drinks is formed by fermentation, fruits with glucose have yeast added to them (catalyst=</w:t>
      </w:r>
      <w:proofErr w:type="spellStart"/>
      <w:r>
        <w:t>zymase</w:t>
      </w:r>
      <w:proofErr w:type="spellEnd"/>
      <w:r>
        <w:t xml:space="preserve">), the sugar forms a solution of ethanol and carbon dioxide as a result. These kind of drinks like wine contain 10% - 12% v/v ethanol, once ethanol reaches this percentage it kills all of the yeast and fermentation stops. Therefore fermentation alone DOES NOT produce drinks greater than 12% v/v. </w:t>
      </w:r>
    </w:p>
    <w:p w:rsidR="001405CF" w:rsidRDefault="002F15A3" w:rsidP="003347FE">
      <w:pPr>
        <w:numPr>
          <w:ilvl w:val="0"/>
          <w:numId w:val="5"/>
        </w:numPr>
        <w:spacing w:after="0" w:line="240" w:lineRule="auto"/>
        <w:ind w:left="595" w:right="11" w:hanging="181"/>
      </w:pPr>
      <w:r>
        <w:t xml:space="preserve">To increase alcohol concentration, fermented liquids are distilled. Wine is distilled to brandy. The distilling industry produces spirits like vodka, brandy, tequila, gin and whiskey.  </w:t>
      </w:r>
    </w:p>
    <w:p w:rsidR="001405CF" w:rsidRDefault="002F15A3" w:rsidP="003347FE">
      <w:pPr>
        <w:numPr>
          <w:ilvl w:val="0"/>
          <w:numId w:val="5"/>
        </w:numPr>
        <w:spacing w:after="0" w:line="240" w:lineRule="auto"/>
        <w:ind w:left="595" w:right="11" w:hanging="181"/>
      </w:pPr>
      <w:r>
        <w:t xml:space="preserve">Uses of ethanol: alcoholic drink (consumption), fuel, solvent (such as perfumes, dyes, varnishes etc...). </w:t>
      </w:r>
    </w:p>
    <w:p w:rsidR="001405CF" w:rsidRDefault="002F15A3" w:rsidP="003347FE">
      <w:pPr>
        <w:numPr>
          <w:ilvl w:val="0"/>
          <w:numId w:val="5"/>
        </w:numPr>
        <w:spacing w:after="0" w:line="240" w:lineRule="auto"/>
        <w:ind w:left="595" w:right="11" w:hanging="181"/>
      </w:pPr>
      <w:r>
        <w:rPr>
          <w:b/>
        </w:rPr>
        <w:t xml:space="preserve">It is a good solvent because of hydrogen bonding. </w:t>
      </w:r>
    </w:p>
    <w:p w:rsidR="001405CF" w:rsidRDefault="001405CF">
      <w:pPr>
        <w:spacing w:after="0"/>
        <w:ind w:left="413" w:right="0" w:firstLine="0"/>
      </w:pPr>
    </w:p>
    <w:p w:rsidR="003347FE" w:rsidRDefault="003347FE">
      <w:pPr>
        <w:spacing w:after="0"/>
        <w:ind w:left="413" w:right="0" w:firstLine="0"/>
      </w:pPr>
    </w:p>
    <w:p w:rsidR="003347FE" w:rsidRDefault="003347FE">
      <w:pPr>
        <w:spacing w:after="0"/>
        <w:ind w:left="413" w:right="0" w:firstLine="0"/>
      </w:pPr>
    </w:p>
    <w:p w:rsidR="003347FE" w:rsidRDefault="003347FE">
      <w:pPr>
        <w:spacing w:after="0"/>
        <w:ind w:left="413" w:right="0" w:firstLine="0"/>
      </w:pPr>
    </w:p>
    <w:p w:rsidR="001405CF" w:rsidRDefault="002F15A3">
      <w:pPr>
        <w:spacing w:after="328"/>
        <w:ind w:left="413" w:right="0" w:firstLine="0"/>
      </w:pPr>
      <w:r>
        <w:rPr>
          <w:b/>
        </w:rPr>
        <w:t xml:space="preserve"> </w:t>
      </w:r>
    </w:p>
    <w:p w:rsidR="001405CF" w:rsidRDefault="002F15A3" w:rsidP="003347FE">
      <w:pPr>
        <w:pStyle w:val="Heading2"/>
        <w:spacing w:after="0" w:line="240" w:lineRule="auto"/>
      </w:pPr>
      <w:proofErr w:type="spellStart"/>
      <w:r>
        <w:lastRenderedPageBreak/>
        <w:t>Chloroalkanes</w:t>
      </w:r>
      <w:proofErr w:type="spellEnd"/>
      <w:r>
        <w:t xml:space="preserve"> </w:t>
      </w:r>
    </w:p>
    <w:p w:rsidR="001405CF" w:rsidRDefault="002F15A3" w:rsidP="003347FE">
      <w:pPr>
        <w:numPr>
          <w:ilvl w:val="0"/>
          <w:numId w:val="6"/>
        </w:numPr>
        <w:spacing w:after="0" w:line="240" w:lineRule="auto"/>
        <w:ind w:left="580" w:right="454" w:hanging="182"/>
      </w:pPr>
      <w:r>
        <w:rPr>
          <w:color w:val="000000"/>
        </w:rPr>
        <w:t xml:space="preserve">An alkane with one or more of </w:t>
      </w:r>
      <w:proofErr w:type="spellStart"/>
      <w:proofErr w:type="gramStart"/>
      <w:r>
        <w:rPr>
          <w:color w:val="000000"/>
        </w:rPr>
        <w:t>it’s</w:t>
      </w:r>
      <w:proofErr w:type="spellEnd"/>
      <w:proofErr w:type="gramEnd"/>
      <w:r>
        <w:rPr>
          <w:color w:val="000000"/>
        </w:rPr>
        <w:t xml:space="preserve"> hydrogens replaced by chlorines. </w:t>
      </w:r>
    </w:p>
    <w:p w:rsidR="001405CF" w:rsidRDefault="002F15A3" w:rsidP="003347FE">
      <w:pPr>
        <w:numPr>
          <w:ilvl w:val="0"/>
          <w:numId w:val="6"/>
        </w:numPr>
        <w:spacing w:after="0" w:line="240" w:lineRule="auto"/>
        <w:ind w:left="580" w:right="454" w:hanging="182"/>
      </w:pPr>
      <w:r>
        <w:rPr>
          <w:color w:val="000000"/>
        </w:rPr>
        <w:t xml:space="preserve">Shape: tetrahedral - never planar. </w:t>
      </w:r>
    </w:p>
    <w:p w:rsidR="001405CF" w:rsidRDefault="002F15A3" w:rsidP="003347FE">
      <w:pPr>
        <w:numPr>
          <w:ilvl w:val="0"/>
          <w:numId w:val="6"/>
        </w:numPr>
        <w:spacing w:after="0" w:line="240" w:lineRule="auto"/>
        <w:ind w:left="580" w:right="454" w:hanging="182"/>
      </w:pPr>
      <w:r>
        <w:rPr>
          <w:color w:val="000000"/>
        </w:rPr>
        <w:t xml:space="preserve">Bonds: All single bonds - saturated. </w:t>
      </w:r>
    </w:p>
    <w:p w:rsidR="001405CF" w:rsidRDefault="002F15A3" w:rsidP="003347FE">
      <w:pPr>
        <w:numPr>
          <w:ilvl w:val="0"/>
          <w:numId w:val="6"/>
        </w:numPr>
        <w:spacing w:after="0" w:line="240" w:lineRule="auto"/>
        <w:ind w:left="580" w:right="454" w:hanging="182"/>
      </w:pPr>
      <w:r>
        <w:rPr>
          <w:color w:val="000000"/>
        </w:rPr>
        <w:t xml:space="preserve">Ending: </w:t>
      </w:r>
      <w:proofErr w:type="spellStart"/>
      <w:r>
        <w:rPr>
          <w:color w:val="000000"/>
        </w:rPr>
        <w:t>Chloro-ane</w:t>
      </w:r>
      <w:proofErr w:type="spellEnd"/>
      <w:r>
        <w:rPr>
          <w:color w:val="000000"/>
        </w:rPr>
        <w:t xml:space="preserve"> (</w:t>
      </w:r>
      <w:proofErr w:type="spellStart"/>
      <w:r>
        <w:rPr>
          <w:color w:val="000000"/>
        </w:rPr>
        <w:t>eg</w:t>
      </w:r>
      <w:proofErr w:type="spellEnd"/>
      <w:r>
        <w:rPr>
          <w:color w:val="000000"/>
        </w:rPr>
        <w:t xml:space="preserve">: </w:t>
      </w:r>
      <w:proofErr w:type="spellStart"/>
      <w:r>
        <w:rPr>
          <w:color w:val="000000"/>
        </w:rPr>
        <w:t>chloropropane</w:t>
      </w:r>
      <w:proofErr w:type="spellEnd"/>
      <w:r>
        <w:rPr>
          <w:color w:val="000000"/>
        </w:rPr>
        <w:t xml:space="preserve">) </w:t>
      </w:r>
    </w:p>
    <w:p w:rsidR="001405CF" w:rsidRDefault="002F15A3" w:rsidP="003347FE">
      <w:pPr>
        <w:numPr>
          <w:ilvl w:val="0"/>
          <w:numId w:val="6"/>
        </w:numPr>
        <w:spacing w:after="0" w:line="240" w:lineRule="auto"/>
        <w:ind w:left="580" w:right="454" w:hanging="182"/>
      </w:pPr>
      <w:r>
        <w:rPr>
          <w:color w:val="000000"/>
        </w:rPr>
        <w:t xml:space="preserve">If there are two chlorines </w:t>
      </w:r>
      <w:proofErr w:type="gramStart"/>
      <w:r>
        <w:rPr>
          <w:color w:val="000000"/>
        </w:rPr>
        <w:t>it’s</w:t>
      </w:r>
      <w:proofErr w:type="gramEnd"/>
      <w:r>
        <w:rPr>
          <w:color w:val="000000"/>
        </w:rPr>
        <w:t xml:space="preserve"> di-</w:t>
      </w:r>
      <w:proofErr w:type="spellStart"/>
      <w:r>
        <w:rPr>
          <w:color w:val="000000"/>
        </w:rPr>
        <w:t>chloro</w:t>
      </w:r>
      <w:proofErr w:type="spellEnd"/>
      <w:r>
        <w:rPr>
          <w:color w:val="000000"/>
        </w:rPr>
        <w:t>-</w:t>
      </w:r>
      <w:proofErr w:type="spellStart"/>
      <w:r>
        <w:rPr>
          <w:color w:val="000000"/>
        </w:rPr>
        <w:t>ane</w:t>
      </w:r>
      <w:proofErr w:type="spellEnd"/>
      <w:r>
        <w:rPr>
          <w:color w:val="000000"/>
        </w:rPr>
        <w:t>, if there are three chlorines it’s tri-</w:t>
      </w:r>
      <w:proofErr w:type="spellStart"/>
      <w:r>
        <w:rPr>
          <w:color w:val="000000"/>
        </w:rPr>
        <w:t>chloro</w:t>
      </w:r>
      <w:proofErr w:type="spellEnd"/>
      <w:r w:rsidR="003347FE">
        <w:rPr>
          <w:color w:val="000000"/>
        </w:rPr>
        <w:t>-</w:t>
      </w:r>
      <w:proofErr w:type="spellStart"/>
      <w:r>
        <w:rPr>
          <w:color w:val="000000"/>
        </w:rPr>
        <w:t>ane</w:t>
      </w:r>
      <w:proofErr w:type="spellEnd"/>
      <w:r>
        <w:rPr>
          <w:color w:val="000000"/>
        </w:rPr>
        <w:t>, if there are four chlorines it’s tetra-</w:t>
      </w:r>
      <w:proofErr w:type="spellStart"/>
      <w:r>
        <w:rPr>
          <w:color w:val="000000"/>
        </w:rPr>
        <w:t>chloro</w:t>
      </w:r>
      <w:proofErr w:type="spellEnd"/>
      <w:r>
        <w:rPr>
          <w:color w:val="000000"/>
        </w:rPr>
        <w:t>-</w:t>
      </w:r>
      <w:proofErr w:type="spellStart"/>
      <w:r>
        <w:rPr>
          <w:color w:val="000000"/>
        </w:rPr>
        <w:t>ane</w:t>
      </w:r>
      <w:proofErr w:type="spellEnd"/>
      <w:r>
        <w:rPr>
          <w:color w:val="000000"/>
        </w:rPr>
        <w:t xml:space="preserve">. </w:t>
      </w:r>
    </w:p>
    <w:p w:rsidR="001405CF" w:rsidRDefault="002F15A3">
      <w:pPr>
        <w:spacing w:after="195"/>
        <w:ind w:left="413" w:right="0" w:firstLine="0"/>
      </w:pPr>
      <w:r>
        <w:rPr>
          <w:color w:val="000000"/>
        </w:rPr>
        <w:t xml:space="preserve"> </w:t>
      </w:r>
    </w:p>
    <w:p w:rsidR="001405CF" w:rsidRDefault="002F15A3">
      <w:pPr>
        <w:tabs>
          <w:tab w:val="center" w:pos="1719"/>
          <w:tab w:val="center" w:pos="3956"/>
          <w:tab w:val="center" w:pos="4667"/>
          <w:tab w:val="center" w:pos="7204"/>
        </w:tabs>
        <w:spacing w:after="182" w:line="249" w:lineRule="auto"/>
        <w:ind w:left="0" w:right="0" w:firstLine="0"/>
      </w:pPr>
      <w:r>
        <w:rPr>
          <w:rFonts w:ascii="Calibri" w:eastAsia="Calibri" w:hAnsi="Calibri" w:cs="Calibri"/>
          <w:color w:val="000000"/>
          <w:sz w:val="22"/>
        </w:rPr>
        <w:tab/>
      </w:r>
      <w:r>
        <w:rPr>
          <w:color w:val="000000"/>
        </w:rPr>
        <w:t>CH</w:t>
      </w:r>
      <w:r w:rsidRPr="003347FE">
        <w:rPr>
          <w:color w:val="000000"/>
          <w:vertAlign w:val="subscript"/>
        </w:rPr>
        <w:t>3</w:t>
      </w:r>
      <w:r>
        <w:rPr>
          <w:color w:val="000000"/>
        </w:rPr>
        <w:t xml:space="preserve">Cl - Chloromethane  </w:t>
      </w:r>
      <w:r>
        <w:rPr>
          <w:color w:val="000000"/>
        </w:rPr>
        <w:tab/>
        <w:t xml:space="preserve"> </w:t>
      </w:r>
      <w:r>
        <w:rPr>
          <w:color w:val="000000"/>
        </w:rPr>
        <w:tab/>
        <w:t xml:space="preserve"> </w:t>
      </w:r>
      <w:r>
        <w:rPr>
          <w:color w:val="000000"/>
        </w:rPr>
        <w:tab/>
      </w:r>
      <w:r w:rsidR="003347FE">
        <w:rPr>
          <w:color w:val="000000"/>
        </w:rPr>
        <w:t xml:space="preserve">                          </w:t>
      </w:r>
      <w:r>
        <w:rPr>
          <w:color w:val="000000"/>
        </w:rPr>
        <w:t>C</w:t>
      </w:r>
      <w:r w:rsidRPr="003347FE">
        <w:rPr>
          <w:color w:val="000000"/>
          <w:vertAlign w:val="subscript"/>
        </w:rPr>
        <w:t>3</w:t>
      </w:r>
      <w:r>
        <w:rPr>
          <w:color w:val="000000"/>
        </w:rPr>
        <w:t>H</w:t>
      </w:r>
      <w:r w:rsidRPr="003347FE">
        <w:rPr>
          <w:color w:val="000000"/>
          <w:vertAlign w:val="subscript"/>
        </w:rPr>
        <w:t>5</w:t>
      </w:r>
      <w:r>
        <w:rPr>
          <w:color w:val="000000"/>
        </w:rPr>
        <w:t>Cl</w:t>
      </w:r>
      <w:r w:rsidRPr="003347FE">
        <w:rPr>
          <w:color w:val="000000"/>
          <w:vertAlign w:val="subscript"/>
        </w:rPr>
        <w:t>3</w:t>
      </w:r>
      <w:r>
        <w:rPr>
          <w:color w:val="000000"/>
        </w:rPr>
        <w:t xml:space="preserve"> - 1</w:t>
      </w:r>
      <w:proofErr w:type="gramStart"/>
      <w:r>
        <w:rPr>
          <w:color w:val="000000"/>
        </w:rPr>
        <w:t>,1,2</w:t>
      </w:r>
      <w:proofErr w:type="gramEnd"/>
      <w:r>
        <w:rPr>
          <w:color w:val="000000"/>
        </w:rPr>
        <w:t xml:space="preserve">-triChloropropane </w:t>
      </w:r>
    </w:p>
    <w:p w:rsidR="001405CF" w:rsidRDefault="002F15A3" w:rsidP="003347FE">
      <w:pPr>
        <w:spacing w:after="0" w:line="240" w:lineRule="auto"/>
        <w:ind w:left="413" w:right="0" w:firstLine="0"/>
      </w:pPr>
      <w:r>
        <w:rPr>
          <w:color w:val="000000"/>
        </w:rPr>
        <w:t xml:space="preserve"> </w:t>
      </w:r>
      <w:r w:rsidR="003347FE">
        <w:rPr>
          <w:color w:val="000000"/>
        </w:rPr>
        <w:t xml:space="preserve"> </w:t>
      </w:r>
      <w:r>
        <w:rPr>
          <w:color w:val="000000"/>
        </w:rPr>
        <w:t xml:space="preserve">     Cl </w:t>
      </w:r>
      <w:r>
        <w:rPr>
          <w:color w:val="000000"/>
        </w:rPr>
        <w:tab/>
        <w:t xml:space="preserve"> </w:t>
      </w:r>
      <w:r>
        <w:rPr>
          <w:color w:val="000000"/>
        </w:rPr>
        <w:tab/>
        <w:t xml:space="preserve"> </w:t>
      </w:r>
      <w:r>
        <w:rPr>
          <w:color w:val="000000"/>
        </w:rPr>
        <w:tab/>
        <w:t xml:space="preserve">     </w:t>
      </w:r>
      <w:r w:rsidR="003347FE">
        <w:rPr>
          <w:color w:val="000000"/>
        </w:rPr>
        <w:t xml:space="preserve">   </w:t>
      </w:r>
      <w:r>
        <w:rPr>
          <w:color w:val="000000"/>
        </w:rPr>
        <w:t xml:space="preserve">  H    Cl  </w:t>
      </w:r>
      <w:r>
        <w:rPr>
          <w:color w:val="000000"/>
        </w:rPr>
        <w:tab/>
        <w:t xml:space="preserve"> </w:t>
      </w:r>
      <w:r>
        <w:rPr>
          <w:color w:val="000000"/>
        </w:rPr>
        <w:tab/>
        <w:t xml:space="preserve"> </w:t>
      </w:r>
      <w:r>
        <w:rPr>
          <w:color w:val="000000"/>
        </w:rPr>
        <w:tab/>
        <w:t xml:space="preserve">     </w:t>
      </w:r>
      <w:r w:rsidR="003347FE">
        <w:rPr>
          <w:color w:val="000000"/>
        </w:rPr>
        <w:t xml:space="preserve">  </w:t>
      </w:r>
      <w:r>
        <w:rPr>
          <w:color w:val="000000"/>
        </w:rPr>
        <w:t xml:space="preserve">  H    </w:t>
      </w:r>
      <w:proofErr w:type="spellStart"/>
      <w:r>
        <w:rPr>
          <w:color w:val="000000"/>
        </w:rPr>
        <w:t>H</w:t>
      </w:r>
      <w:proofErr w:type="spellEnd"/>
      <w:r>
        <w:rPr>
          <w:color w:val="000000"/>
        </w:rPr>
        <w:t xml:space="preserve">    Cl </w:t>
      </w:r>
    </w:p>
    <w:p w:rsidR="001405CF" w:rsidRDefault="002F15A3" w:rsidP="003347FE">
      <w:pPr>
        <w:tabs>
          <w:tab w:val="center" w:pos="778"/>
          <w:tab w:val="center" w:pos="1829"/>
          <w:tab w:val="center" w:pos="2540"/>
          <w:tab w:val="center" w:pos="3811"/>
          <w:tab w:val="center" w:pos="5375"/>
          <w:tab w:val="center" w:pos="6083"/>
          <w:tab w:val="center" w:pos="7594"/>
        </w:tabs>
        <w:spacing w:after="0" w:line="240" w:lineRule="auto"/>
        <w:ind w:left="0" w:right="0" w:firstLine="0"/>
      </w:pPr>
      <w:r>
        <w:rPr>
          <w:rFonts w:ascii="Calibri" w:eastAsia="Calibri" w:hAnsi="Calibri" w:cs="Calibri"/>
          <w:color w:val="000000"/>
          <w:sz w:val="22"/>
        </w:rPr>
        <w:tab/>
      </w:r>
      <w:r>
        <w:rPr>
          <w:color w:val="000000"/>
        </w:rPr>
        <w:t xml:space="preserve">        | </w:t>
      </w:r>
      <w:r>
        <w:rPr>
          <w:color w:val="000000"/>
        </w:rPr>
        <w:tab/>
        <w:t xml:space="preserve"> </w:t>
      </w:r>
      <w:r>
        <w:rPr>
          <w:color w:val="000000"/>
        </w:rPr>
        <w:tab/>
        <w:t xml:space="preserve"> </w:t>
      </w:r>
      <w:r>
        <w:rPr>
          <w:color w:val="000000"/>
        </w:rPr>
        <w:tab/>
        <w:t xml:space="preserve">       |     |  </w:t>
      </w:r>
      <w:r>
        <w:rPr>
          <w:color w:val="000000"/>
        </w:rPr>
        <w:tab/>
        <w:t xml:space="preserve"> </w:t>
      </w:r>
      <w:r>
        <w:rPr>
          <w:color w:val="000000"/>
        </w:rPr>
        <w:tab/>
        <w:t xml:space="preserve"> </w:t>
      </w:r>
      <w:r>
        <w:rPr>
          <w:color w:val="000000"/>
        </w:rPr>
        <w:tab/>
        <w:t xml:space="preserve">       |     |     | </w:t>
      </w:r>
    </w:p>
    <w:p w:rsidR="001405CF" w:rsidRDefault="002F15A3" w:rsidP="003347FE">
      <w:pPr>
        <w:tabs>
          <w:tab w:val="center" w:pos="1070"/>
          <w:tab w:val="center" w:pos="2540"/>
          <w:tab w:val="center" w:pos="4122"/>
          <w:tab w:val="center" w:pos="5375"/>
          <w:tab w:val="center" w:pos="6083"/>
          <w:tab w:val="center" w:pos="7943"/>
        </w:tabs>
        <w:spacing w:after="0" w:line="240" w:lineRule="auto"/>
        <w:ind w:left="0" w:right="0" w:firstLine="0"/>
      </w:pPr>
      <w:r>
        <w:rPr>
          <w:rFonts w:ascii="Calibri" w:eastAsia="Calibri" w:hAnsi="Calibri" w:cs="Calibri"/>
          <w:color w:val="000000"/>
          <w:sz w:val="22"/>
        </w:rPr>
        <w:tab/>
      </w:r>
      <w:r>
        <w:rPr>
          <w:color w:val="000000"/>
        </w:rPr>
        <w:t xml:space="preserve">H --  C -- H  </w:t>
      </w:r>
      <w:r>
        <w:rPr>
          <w:color w:val="000000"/>
        </w:rPr>
        <w:tab/>
        <w:t xml:space="preserve"> </w:t>
      </w:r>
      <w:r>
        <w:rPr>
          <w:color w:val="000000"/>
        </w:rPr>
        <w:tab/>
      </w:r>
      <w:proofErr w:type="spellStart"/>
      <w:r>
        <w:rPr>
          <w:color w:val="000000"/>
        </w:rPr>
        <w:t>H</w:t>
      </w:r>
      <w:proofErr w:type="spellEnd"/>
      <w:r>
        <w:rPr>
          <w:color w:val="000000"/>
        </w:rPr>
        <w:t xml:space="preserve"> -- C -- </w:t>
      </w:r>
      <w:proofErr w:type="spellStart"/>
      <w:r>
        <w:rPr>
          <w:color w:val="000000"/>
        </w:rPr>
        <w:t>C</w:t>
      </w:r>
      <w:proofErr w:type="spellEnd"/>
      <w:r>
        <w:rPr>
          <w:color w:val="000000"/>
        </w:rPr>
        <w:t xml:space="preserve"> -- H </w:t>
      </w:r>
      <w:r>
        <w:rPr>
          <w:color w:val="000000"/>
        </w:rPr>
        <w:tab/>
        <w:t xml:space="preserve"> </w:t>
      </w:r>
      <w:r>
        <w:rPr>
          <w:color w:val="000000"/>
        </w:rPr>
        <w:tab/>
        <w:t xml:space="preserve"> </w:t>
      </w:r>
      <w:r>
        <w:rPr>
          <w:color w:val="000000"/>
        </w:rPr>
        <w:tab/>
      </w:r>
      <w:proofErr w:type="spellStart"/>
      <w:r>
        <w:rPr>
          <w:color w:val="000000"/>
        </w:rPr>
        <w:t>H</w:t>
      </w:r>
      <w:proofErr w:type="spellEnd"/>
      <w:r>
        <w:rPr>
          <w:color w:val="000000"/>
        </w:rPr>
        <w:t xml:space="preserve"> -- C -- </w:t>
      </w:r>
      <w:proofErr w:type="spellStart"/>
      <w:r>
        <w:rPr>
          <w:color w:val="000000"/>
        </w:rPr>
        <w:t>C</w:t>
      </w:r>
      <w:proofErr w:type="spellEnd"/>
      <w:r>
        <w:rPr>
          <w:color w:val="000000"/>
        </w:rPr>
        <w:t xml:space="preserve"> -- </w:t>
      </w:r>
      <w:proofErr w:type="spellStart"/>
      <w:r>
        <w:rPr>
          <w:color w:val="000000"/>
        </w:rPr>
        <w:t>C</w:t>
      </w:r>
      <w:proofErr w:type="spellEnd"/>
      <w:r>
        <w:rPr>
          <w:color w:val="000000"/>
        </w:rPr>
        <w:t xml:space="preserve"> -- Cl </w:t>
      </w:r>
    </w:p>
    <w:p w:rsidR="001405CF" w:rsidRDefault="002F15A3" w:rsidP="003347FE">
      <w:pPr>
        <w:tabs>
          <w:tab w:val="center" w:pos="778"/>
          <w:tab w:val="center" w:pos="1829"/>
          <w:tab w:val="center" w:pos="2540"/>
          <w:tab w:val="center" w:pos="3811"/>
          <w:tab w:val="center" w:pos="5375"/>
          <w:tab w:val="center" w:pos="6083"/>
          <w:tab w:val="center" w:pos="7594"/>
        </w:tabs>
        <w:spacing w:after="0" w:line="240" w:lineRule="auto"/>
        <w:ind w:left="0" w:right="0" w:firstLine="0"/>
      </w:pPr>
      <w:r>
        <w:rPr>
          <w:rFonts w:ascii="Calibri" w:eastAsia="Calibri" w:hAnsi="Calibri" w:cs="Calibri"/>
          <w:color w:val="000000"/>
          <w:sz w:val="22"/>
        </w:rPr>
        <w:tab/>
      </w:r>
      <w:r>
        <w:rPr>
          <w:color w:val="000000"/>
        </w:rPr>
        <w:t xml:space="preserve">        | </w:t>
      </w:r>
      <w:r>
        <w:rPr>
          <w:color w:val="000000"/>
        </w:rPr>
        <w:tab/>
        <w:t xml:space="preserve"> </w:t>
      </w:r>
      <w:r>
        <w:rPr>
          <w:color w:val="000000"/>
        </w:rPr>
        <w:tab/>
        <w:t xml:space="preserve"> </w:t>
      </w:r>
      <w:r>
        <w:rPr>
          <w:color w:val="000000"/>
        </w:rPr>
        <w:tab/>
        <w:t xml:space="preserve">       |     |  </w:t>
      </w:r>
      <w:r>
        <w:rPr>
          <w:color w:val="000000"/>
        </w:rPr>
        <w:tab/>
        <w:t xml:space="preserve"> </w:t>
      </w:r>
      <w:r>
        <w:rPr>
          <w:color w:val="000000"/>
        </w:rPr>
        <w:tab/>
        <w:t xml:space="preserve"> </w:t>
      </w:r>
      <w:r>
        <w:rPr>
          <w:color w:val="000000"/>
        </w:rPr>
        <w:tab/>
        <w:t xml:space="preserve">       |     |     | </w:t>
      </w:r>
    </w:p>
    <w:p w:rsidR="001405CF" w:rsidRDefault="002F15A3" w:rsidP="003347FE">
      <w:pPr>
        <w:tabs>
          <w:tab w:val="center" w:pos="837"/>
          <w:tab w:val="center" w:pos="1829"/>
          <w:tab w:val="center" w:pos="2540"/>
          <w:tab w:val="center" w:pos="3904"/>
          <w:tab w:val="center" w:pos="5375"/>
          <w:tab w:val="center" w:pos="6083"/>
          <w:tab w:val="center" w:pos="7702"/>
        </w:tabs>
        <w:spacing w:after="0" w:line="240" w:lineRule="auto"/>
        <w:ind w:left="0" w:right="0" w:firstLine="0"/>
      </w:pPr>
      <w:r>
        <w:rPr>
          <w:rFonts w:ascii="Calibri" w:eastAsia="Calibri" w:hAnsi="Calibri" w:cs="Calibri"/>
          <w:color w:val="000000"/>
          <w:sz w:val="22"/>
        </w:rPr>
        <w:tab/>
      </w:r>
      <w:r>
        <w:rPr>
          <w:color w:val="000000"/>
        </w:rPr>
        <w:t xml:space="preserve">      H </w:t>
      </w:r>
      <w:r>
        <w:rPr>
          <w:color w:val="000000"/>
        </w:rPr>
        <w:tab/>
        <w:t xml:space="preserve"> </w:t>
      </w:r>
      <w:r>
        <w:rPr>
          <w:color w:val="000000"/>
        </w:rPr>
        <w:tab/>
        <w:t xml:space="preserve"> </w:t>
      </w:r>
      <w:r>
        <w:rPr>
          <w:color w:val="000000"/>
        </w:rPr>
        <w:tab/>
        <w:t xml:space="preserve">     </w:t>
      </w:r>
      <w:proofErr w:type="spellStart"/>
      <w:r>
        <w:rPr>
          <w:color w:val="000000"/>
        </w:rPr>
        <w:t>H</w:t>
      </w:r>
      <w:proofErr w:type="spellEnd"/>
      <w:r>
        <w:rPr>
          <w:color w:val="000000"/>
        </w:rPr>
        <w:t xml:space="preserve">    Cl  </w:t>
      </w:r>
      <w:r>
        <w:rPr>
          <w:color w:val="000000"/>
        </w:rPr>
        <w:tab/>
        <w:t xml:space="preserve"> </w:t>
      </w:r>
      <w:r>
        <w:rPr>
          <w:color w:val="000000"/>
        </w:rPr>
        <w:tab/>
        <w:t xml:space="preserve"> </w:t>
      </w:r>
      <w:r>
        <w:rPr>
          <w:color w:val="000000"/>
        </w:rPr>
        <w:tab/>
        <w:t xml:space="preserve">    H    Cl    H </w:t>
      </w:r>
    </w:p>
    <w:p w:rsidR="001405CF" w:rsidRDefault="002F15A3" w:rsidP="003347FE">
      <w:pPr>
        <w:spacing w:after="195"/>
        <w:ind w:left="413" w:right="0" w:firstLine="0"/>
      </w:pPr>
      <w:r>
        <w:rPr>
          <w:color w:val="000000"/>
        </w:rPr>
        <w:t xml:space="preserve"> </w:t>
      </w:r>
      <w:r>
        <w:rPr>
          <w:rFonts w:ascii="Calibri" w:eastAsia="Calibri" w:hAnsi="Calibri" w:cs="Calibri"/>
          <w:color w:val="000000"/>
          <w:sz w:val="22"/>
        </w:rPr>
        <w:tab/>
      </w:r>
      <w:r w:rsidR="003347FE">
        <w:rPr>
          <w:color w:val="000000"/>
        </w:rPr>
        <w:t xml:space="preserve"> </w:t>
      </w:r>
      <w:r w:rsidR="003347FE">
        <w:rPr>
          <w:color w:val="000000"/>
        </w:rPr>
        <w:tab/>
        <w:t xml:space="preserve"> </w:t>
      </w:r>
      <w:r w:rsidR="003347FE">
        <w:rPr>
          <w:color w:val="000000"/>
        </w:rPr>
        <w:tab/>
        <w:t xml:space="preserve">        </w:t>
      </w:r>
      <w:r>
        <w:rPr>
          <w:color w:val="000000"/>
        </w:rPr>
        <w:t>C</w:t>
      </w:r>
      <w:r w:rsidRPr="003347FE">
        <w:rPr>
          <w:color w:val="000000"/>
          <w:vertAlign w:val="subscript"/>
        </w:rPr>
        <w:t>2</w:t>
      </w:r>
      <w:r>
        <w:rPr>
          <w:color w:val="000000"/>
        </w:rPr>
        <w:t>H</w:t>
      </w:r>
      <w:r w:rsidRPr="003347FE">
        <w:rPr>
          <w:color w:val="000000"/>
          <w:vertAlign w:val="subscript"/>
        </w:rPr>
        <w:t>4</w:t>
      </w:r>
      <w:r>
        <w:rPr>
          <w:color w:val="000000"/>
        </w:rPr>
        <w:t>Cl</w:t>
      </w:r>
      <w:r w:rsidRPr="003347FE">
        <w:rPr>
          <w:color w:val="000000"/>
          <w:vertAlign w:val="subscript"/>
        </w:rPr>
        <w:t>2</w:t>
      </w:r>
      <w:r>
        <w:rPr>
          <w:color w:val="000000"/>
        </w:rPr>
        <w:t xml:space="preserve"> - 1</w:t>
      </w:r>
      <w:proofErr w:type="gramStart"/>
      <w:r>
        <w:rPr>
          <w:color w:val="000000"/>
        </w:rPr>
        <w:t>,1</w:t>
      </w:r>
      <w:proofErr w:type="gramEnd"/>
      <w:r>
        <w:rPr>
          <w:color w:val="000000"/>
        </w:rPr>
        <w:t xml:space="preserve">-diChloroethane </w:t>
      </w:r>
    </w:p>
    <w:p w:rsidR="001405CF" w:rsidRDefault="002F15A3">
      <w:pPr>
        <w:spacing w:after="140"/>
        <w:ind w:left="413" w:right="0" w:firstLine="0"/>
      </w:pPr>
      <w:r>
        <w:rPr>
          <w:b/>
          <w:sz w:val="36"/>
        </w:rPr>
        <w:t xml:space="preserve"> </w:t>
      </w:r>
    </w:p>
    <w:p w:rsidR="001405CF" w:rsidRDefault="002F15A3">
      <w:pPr>
        <w:numPr>
          <w:ilvl w:val="0"/>
          <w:numId w:val="7"/>
        </w:numPr>
        <w:spacing w:after="23" w:line="369" w:lineRule="auto"/>
        <w:ind w:right="0" w:hanging="180"/>
      </w:pPr>
      <w:r>
        <w:t xml:space="preserve">They are mainly used for removing oil and grease marks from machinery, in dry cleaning and chloroform was used as an anaesthetic. </w:t>
      </w:r>
    </w:p>
    <w:p w:rsidR="001405CF" w:rsidRDefault="002F15A3">
      <w:pPr>
        <w:numPr>
          <w:ilvl w:val="0"/>
          <w:numId w:val="7"/>
        </w:numPr>
        <w:spacing w:after="26" w:line="372" w:lineRule="auto"/>
        <w:ind w:right="0" w:hanging="180"/>
      </w:pPr>
      <w:r>
        <w:t xml:space="preserve">They aren’t soluble in water but are soluble in </w:t>
      </w:r>
      <w:proofErr w:type="spellStart"/>
      <w:r>
        <w:t>non polar</w:t>
      </w:r>
      <w:proofErr w:type="spellEnd"/>
      <w:r>
        <w:t xml:space="preserve"> solvents such as cyclohexane. They also have low boiling points. </w:t>
      </w:r>
      <w:r w:rsidR="00C862DE">
        <w:t>(same explanation as alkanes)</w:t>
      </w:r>
    </w:p>
    <w:p w:rsidR="001405CF" w:rsidRDefault="002F15A3">
      <w:pPr>
        <w:numPr>
          <w:ilvl w:val="0"/>
          <w:numId w:val="7"/>
        </w:numPr>
        <w:ind w:right="0" w:hanging="180"/>
      </w:pPr>
      <w:r>
        <w:t xml:space="preserve">Rarely found naturally </w:t>
      </w:r>
      <w:proofErr w:type="spellStart"/>
      <w:r>
        <w:t>occuring</w:t>
      </w:r>
      <w:proofErr w:type="spellEnd"/>
      <w:r>
        <w:t xml:space="preserve">. </w:t>
      </w:r>
    </w:p>
    <w:p w:rsidR="001405CF" w:rsidRDefault="001405CF">
      <w:pPr>
        <w:spacing w:after="173"/>
        <w:ind w:left="413" w:right="0" w:firstLine="0"/>
      </w:pPr>
    </w:p>
    <w:p w:rsidR="001405CF" w:rsidRDefault="002F15A3">
      <w:pPr>
        <w:spacing w:after="174"/>
        <w:ind w:left="413" w:right="0" w:firstLine="0"/>
      </w:pPr>
      <w:r>
        <w:t xml:space="preserve"> </w:t>
      </w:r>
    </w:p>
    <w:p w:rsidR="001405CF" w:rsidRDefault="002F15A3">
      <w:pPr>
        <w:spacing w:after="0"/>
        <w:ind w:left="413" w:right="0" w:firstLine="0"/>
      </w:pPr>
      <w:r>
        <w:t xml:space="preserve"> </w:t>
      </w:r>
      <w:r>
        <w:br w:type="page"/>
      </w:r>
    </w:p>
    <w:p w:rsidR="001405CF" w:rsidRPr="00D20C38" w:rsidRDefault="002F15A3" w:rsidP="00D20C38">
      <w:pPr>
        <w:spacing w:after="0" w:line="240" w:lineRule="auto"/>
        <w:ind w:left="413" w:right="0" w:firstLine="0"/>
        <w:contextualSpacing/>
        <w:rPr>
          <w:sz w:val="22"/>
        </w:rPr>
      </w:pPr>
      <w:r w:rsidRPr="00D20C38">
        <w:rPr>
          <w:sz w:val="22"/>
        </w:rPr>
        <w:lastRenderedPageBreak/>
        <w:t xml:space="preserve"> </w:t>
      </w:r>
      <w:r w:rsidRPr="00D20C38">
        <w:rPr>
          <w:b/>
          <w:color w:val="808080"/>
          <w:sz w:val="36"/>
        </w:rPr>
        <w:t xml:space="preserve">Planar Carbon Compounds: </w:t>
      </w:r>
    </w:p>
    <w:p w:rsidR="001405CF" w:rsidRDefault="002F15A3" w:rsidP="00D20C38">
      <w:pPr>
        <w:numPr>
          <w:ilvl w:val="0"/>
          <w:numId w:val="7"/>
        </w:numPr>
        <w:spacing w:after="0" w:line="240" w:lineRule="auto"/>
        <w:ind w:right="0" w:hanging="180"/>
        <w:contextualSpacing/>
      </w:pPr>
      <w:r>
        <w:rPr>
          <w:b/>
        </w:rPr>
        <w:t xml:space="preserve">Alkenes - </w:t>
      </w:r>
      <w:r>
        <w:t>C = C</w:t>
      </w:r>
      <w:r>
        <w:rPr>
          <w:b/>
        </w:rPr>
        <w:t xml:space="preserve"> </w:t>
      </w:r>
    </w:p>
    <w:p w:rsidR="001405CF" w:rsidRDefault="002F15A3" w:rsidP="00D20C38">
      <w:pPr>
        <w:numPr>
          <w:ilvl w:val="0"/>
          <w:numId w:val="7"/>
        </w:numPr>
        <w:spacing w:after="0" w:line="240" w:lineRule="auto"/>
        <w:ind w:right="0" w:hanging="180"/>
        <w:contextualSpacing/>
      </w:pPr>
      <w:r>
        <w:rPr>
          <w:b/>
        </w:rPr>
        <w:t xml:space="preserve">Alkynes - </w:t>
      </w:r>
      <w:r>
        <w:t xml:space="preserve">C triple bond C </w:t>
      </w:r>
      <w:r>
        <w:rPr>
          <w:b/>
        </w:rPr>
        <w:t xml:space="preserve"> </w:t>
      </w:r>
    </w:p>
    <w:p w:rsidR="001405CF" w:rsidRDefault="002F15A3" w:rsidP="00D20C38">
      <w:pPr>
        <w:numPr>
          <w:ilvl w:val="0"/>
          <w:numId w:val="7"/>
        </w:numPr>
        <w:spacing w:after="0" w:line="240" w:lineRule="auto"/>
        <w:ind w:right="0" w:hanging="180"/>
        <w:contextualSpacing/>
      </w:pPr>
      <w:r>
        <w:rPr>
          <w:b/>
        </w:rPr>
        <w:t xml:space="preserve">Aldehydes - </w:t>
      </w:r>
      <w:r>
        <w:t>RCHO</w:t>
      </w:r>
      <w:r>
        <w:rPr>
          <w:b/>
        </w:rPr>
        <w:t xml:space="preserve"> </w:t>
      </w:r>
    </w:p>
    <w:p w:rsidR="001405CF" w:rsidRDefault="002F15A3" w:rsidP="00D20C38">
      <w:pPr>
        <w:numPr>
          <w:ilvl w:val="0"/>
          <w:numId w:val="7"/>
        </w:numPr>
        <w:spacing w:after="0" w:line="240" w:lineRule="auto"/>
        <w:ind w:right="0" w:hanging="180"/>
        <w:contextualSpacing/>
      </w:pPr>
      <w:r>
        <w:rPr>
          <w:b/>
        </w:rPr>
        <w:t>Ketones -</w:t>
      </w:r>
      <w:r>
        <w:t xml:space="preserve"> RCOO</w:t>
      </w:r>
      <w:r>
        <w:rPr>
          <w:b/>
        </w:rPr>
        <w:t xml:space="preserve"> </w:t>
      </w:r>
    </w:p>
    <w:p w:rsidR="001405CF" w:rsidRDefault="002F15A3" w:rsidP="00D20C38">
      <w:pPr>
        <w:numPr>
          <w:ilvl w:val="0"/>
          <w:numId w:val="7"/>
        </w:numPr>
        <w:spacing w:after="0" w:line="240" w:lineRule="auto"/>
        <w:ind w:right="0" w:hanging="180"/>
        <w:contextualSpacing/>
      </w:pPr>
      <w:r>
        <w:rPr>
          <w:b/>
        </w:rPr>
        <w:t xml:space="preserve">Carboxylic Acids - </w:t>
      </w:r>
      <w:r>
        <w:t>RCOOH</w:t>
      </w:r>
      <w:r>
        <w:rPr>
          <w:b/>
        </w:rPr>
        <w:t xml:space="preserve"> </w:t>
      </w:r>
    </w:p>
    <w:p w:rsidR="001405CF" w:rsidRDefault="002F15A3" w:rsidP="00D20C38">
      <w:pPr>
        <w:numPr>
          <w:ilvl w:val="0"/>
          <w:numId w:val="7"/>
        </w:numPr>
        <w:spacing w:after="0" w:line="240" w:lineRule="auto"/>
        <w:ind w:right="0" w:hanging="180"/>
        <w:contextualSpacing/>
      </w:pPr>
      <w:r>
        <w:rPr>
          <w:b/>
        </w:rPr>
        <w:t xml:space="preserve">Esters - </w:t>
      </w:r>
      <w:r>
        <w:t xml:space="preserve">RCOOR’ </w:t>
      </w:r>
    </w:p>
    <w:p w:rsidR="001405CF" w:rsidRDefault="002F15A3" w:rsidP="00D20C38">
      <w:pPr>
        <w:numPr>
          <w:ilvl w:val="0"/>
          <w:numId w:val="7"/>
        </w:numPr>
        <w:spacing w:after="0" w:line="240" w:lineRule="auto"/>
        <w:ind w:right="0" w:hanging="180"/>
        <w:contextualSpacing/>
      </w:pPr>
      <w:r>
        <w:rPr>
          <w:b/>
        </w:rPr>
        <w:t>Aromatic Compounds</w:t>
      </w:r>
      <w:r>
        <w:t xml:space="preserve"> </w:t>
      </w:r>
    </w:p>
    <w:p w:rsidR="001405CF" w:rsidRPr="00D20C38" w:rsidRDefault="002F15A3" w:rsidP="00D20C38">
      <w:pPr>
        <w:spacing w:after="0" w:line="240" w:lineRule="auto"/>
        <w:ind w:left="413" w:right="0" w:firstLine="0"/>
        <w:jc w:val="center"/>
        <w:rPr>
          <w:b/>
          <w:sz w:val="32"/>
        </w:rPr>
      </w:pPr>
      <w:r w:rsidRPr="00D20C38">
        <w:rPr>
          <w:b/>
          <w:sz w:val="32"/>
        </w:rPr>
        <w:t>Alkenes</w:t>
      </w:r>
    </w:p>
    <w:p w:rsidR="001405CF" w:rsidRDefault="002F15A3" w:rsidP="00D60B7A">
      <w:pPr>
        <w:numPr>
          <w:ilvl w:val="0"/>
          <w:numId w:val="8"/>
        </w:numPr>
        <w:spacing w:after="0" w:line="240" w:lineRule="auto"/>
        <w:ind w:left="580" w:right="454" w:hanging="182"/>
      </w:pPr>
      <w:r>
        <w:rPr>
          <w:color w:val="000000"/>
        </w:rPr>
        <w:t xml:space="preserve">Shape: both tetrahedral and planar - tetrahedral everywhere but where the double bond is. </w:t>
      </w:r>
    </w:p>
    <w:p w:rsidR="001405CF" w:rsidRDefault="00D60B7A" w:rsidP="00D60B7A">
      <w:pPr>
        <w:spacing w:after="0" w:line="240" w:lineRule="auto"/>
        <w:ind w:right="10"/>
      </w:pPr>
      <w:r>
        <w:rPr>
          <w:color w:val="000000"/>
        </w:rPr>
        <w:t xml:space="preserve">- </w:t>
      </w:r>
      <w:r w:rsidR="002F15A3">
        <w:rPr>
          <w:color w:val="000000"/>
        </w:rPr>
        <w:t>Bonds: Unsaturated - contains a double bond</w:t>
      </w:r>
      <w:r w:rsidRPr="00D60B7A">
        <w:t xml:space="preserve"> </w:t>
      </w:r>
      <w:r>
        <w:t xml:space="preserve">undergo addition reactions. </w:t>
      </w:r>
    </w:p>
    <w:p w:rsidR="001405CF" w:rsidRDefault="00C862DE" w:rsidP="00D60B7A">
      <w:pPr>
        <w:numPr>
          <w:ilvl w:val="0"/>
          <w:numId w:val="8"/>
        </w:numPr>
        <w:spacing w:after="0" w:line="240" w:lineRule="auto"/>
        <w:ind w:left="580" w:right="454" w:hanging="182"/>
      </w:pPr>
      <w:r>
        <w:rPr>
          <w:color w:val="000000"/>
        </w:rPr>
        <w:t>General Formula: C</w:t>
      </w:r>
      <w:r w:rsidRPr="00C862DE">
        <w:rPr>
          <w:color w:val="000000"/>
          <w:vertAlign w:val="subscript"/>
        </w:rPr>
        <w:t>n</w:t>
      </w:r>
      <w:r w:rsidR="002F15A3">
        <w:rPr>
          <w:color w:val="000000"/>
        </w:rPr>
        <w:t>H</w:t>
      </w:r>
      <w:r w:rsidRPr="00C862DE">
        <w:rPr>
          <w:color w:val="000000"/>
          <w:vertAlign w:val="subscript"/>
        </w:rPr>
        <w:t>2n</w:t>
      </w:r>
      <w:r w:rsidR="002F15A3" w:rsidRPr="00C862DE">
        <w:rPr>
          <w:color w:val="000000"/>
          <w:vertAlign w:val="subscript"/>
        </w:rPr>
        <w:t xml:space="preserve"> </w:t>
      </w:r>
    </w:p>
    <w:p w:rsidR="001405CF" w:rsidRPr="00D60B7A" w:rsidRDefault="002F15A3" w:rsidP="00D60B7A">
      <w:pPr>
        <w:numPr>
          <w:ilvl w:val="0"/>
          <w:numId w:val="8"/>
        </w:numPr>
        <w:spacing w:after="0" w:line="240" w:lineRule="auto"/>
        <w:ind w:left="580" w:right="454" w:hanging="182"/>
      </w:pPr>
      <w:r>
        <w:rPr>
          <w:color w:val="000000"/>
        </w:rPr>
        <w:t>Ending: -</w:t>
      </w:r>
      <w:proofErr w:type="spellStart"/>
      <w:r>
        <w:rPr>
          <w:color w:val="000000"/>
        </w:rPr>
        <w:t>ene</w:t>
      </w:r>
      <w:proofErr w:type="spellEnd"/>
      <w:r>
        <w:rPr>
          <w:color w:val="000000"/>
        </w:rPr>
        <w:t xml:space="preserve"> (</w:t>
      </w:r>
      <w:proofErr w:type="spellStart"/>
      <w:r>
        <w:rPr>
          <w:color w:val="000000"/>
        </w:rPr>
        <w:t>eg</w:t>
      </w:r>
      <w:proofErr w:type="spellEnd"/>
      <w:r>
        <w:rPr>
          <w:color w:val="000000"/>
        </w:rPr>
        <w:t xml:space="preserve">: propene) </w:t>
      </w:r>
    </w:p>
    <w:p w:rsidR="00D60B7A" w:rsidRDefault="00D60B7A" w:rsidP="00D60B7A">
      <w:pPr>
        <w:numPr>
          <w:ilvl w:val="0"/>
          <w:numId w:val="8"/>
        </w:numPr>
        <w:spacing w:after="0" w:line="240" w:lineRule="auto"/>
        <w:ind w:right="10" w:hanging="180"/>
      </w:pPr>
      <w:r>
        <w:t xml:space="preserve">Only need to know </w:t>
      </w:r>
      <w:proofErr w:type="spellStart"/>
      <w:r>
        <w:t>Ethene</w:t>
      </w:r>
      <w:proofErr w:type="spellEnd"/>
      <w:r>
        <w:t xml:space="preserve">, Propene, </w:t>
      </w:r>
      <w:proofErr w:type="spellStart"/>
      <w:proofErr w:type="gramStart"/>
      <w:r>
        <w:t>Butene</w:t>
      </w:r>
      <w:proofErr w:type="spellEnd"/>
      <w:proofErr w:type="gramEnd"/>
      <w:r>
        <w:t xml:space="preserve">. </w:t>
      </w:r>
    </w:p>
    <w:tbl>
      <w:tblPr>
        <w:tblStyle w:val="TableGrid"/>
        <w:tblW w:w="9220" w:type="dxa"/>
        <w:tblInd w:w="413" w:type="dxa"/>
        <w:tblLook w:val="04A0" w:firstRow="1" w:lastRow="0" w:firstColumn="1" w:lastColumn="0" w:noHBand="0" w:noVBand="1"/>
      </w:tblPr>
      <w:tblGrid>
        <w:gridCol w:w="2125"/>
        <w:gridCol w:w="709"/>
        <w:gridCol w:w="2835"/>
        <w:gridCol w:w="708"/>
        <w:gridCol w:w="2843"/>
      </w:tblGrid>
      <w:tr w:rsidR="001405CF" w:rsidRPr="00D20C38" w:rsidTr="00D20C38">
        <w:trPr>
          <w:trHeight w:val="340"/>
        </w:trPr>
        <w:tc>
          <w:tcPr>
            <w:tcW w:w="2125" w:type="dxa"/>
            <w:tcBorders>
              <w:top w:val="nil"/>
              <w:left w:val="nil"/>
              <w:bottom w:val="nil"/>
              <w:right w:val="nil"/>
            </w:tcBorders>
          </w:tcPr>
          <w:p w:rsidR="001405CF" w:rsidRPr="00D20C38" w:rsidRDefault="002F15A3" w:rsidP="00C862DE">
            <w:pPr>
              <w:spacing w:after="0"/>
              <w:ind w:left="0" w:right="0" w:firstLine="0"/>
              <w:contextualSpacing/>
              <w:rPr>
                <w:b/>
                <w:sz w:val="20"/>
              </w:rPr>
            </w:pPr>
            <w:r>
              <w:rPr>
                <w:color w:val="000000"/>
              </w:rPr>
              <w:t xml:space="preserve"> </w:t>
            </w:r>
            <w:r w:rsidRPr="00D20C38">
              <w:rPr>
                <w:b/>
                <w:color w:val="000000"/>
                <w:sz w:val="20"/>
              </w:rPr>
              <w:t>C</w:t>
            </w:r>
            <w:r w:rsidRPr="00D20C38">
              <w:rPr>
                <w:b/>
                <w:color w:val="000000"/>
                <w:sz w:val="20"/>
                <w:vertAlign w:val="subscript"/>
              </w:rPr>
              <w:t>2</w:t>
            </w:r>
            <w:r w:rsidRPr="00D20C38">
              <w:rPr>
                <w:b/>
                <w:color w:val="000000"/>
                <w:sz w:val="20"/>
              </w:rPr>
              <w:t>H</w:t>
            </w:r>
            <w:r w:rsidRPr="00D20C38">
              <w:rPr>
                <w:b/>
                <w:color w:val="000000"/>
                <w:sz w:val="20"/>
                <w:vertAlign w:val="subscript"/>
              </w:rPr>
              <w:t>4</w:t>
            </w:r>
            <w:r w:rsidRPr="00D20C38">
              <w:rPr>
                <w:b/>
                <w:color w:val="000000"/>
                <w:sz w:val="20"/>
              </w:rPr>
              <w:t xml:space="preserve"> - </w:t>
            </w:r>
            <w:proofErr w:type="spellStart"/>
            <w:r w:rsidRPr="00D20C38">
              <w:rPr>
                <w:b/>
                <w:color w:val="000000"/>
                <w:sz w:val="20"/>
              </w:rPr>
              <w:t>Ethene</w:t>
            </w:r>
            <w:proofErr w:type="spellEnd"/>
            <w:r w:rsidRPr="00D20C38">
              <w:rPr>
                <w:b/>
                <w:color w:val="000000"/>
                <w:sz w:val="20"/>
              </w:rPr>
              <w:t xml:space="preserve"> </w:t>
            </w:r>
          </w:p>
        </w:tc>
        <w:tc>
          <w:tcPr>
            <w:tcW w:w="709" w:type="dxa"/>
            <w:tcBorders>
              <w:top w:val="nil"/>
              <w:left w:val="nil"/>
              <w:bottom w:val="nil"/>
              <w:right w:val="nil"/>
            </w:tcBorders>
          </w:tcPr>
          <w:p w:rsidR="001405CF" w:rsidRPr="00D20C38" w:rsidRDefault="002F15A3" w:rsidP="00C862DE">
            <w:pPr>
              <w:spacing w:after="0"/>
              <w:ind w:left="0" w:right="0" w:firstLine="0"/>
              <w:contextualSpacing/>
              <w:rPr>
                <w:b/>
                <w:sz w:val="20"/>
              </w:rPr>
            </w:pPr>
            <w:r w:rsidRPr="00D20C38">
              <w:rPr>
                <w:b/>
                <w:color w:val="000000"/>
                <w:sz w:val="20"/>
              </w:rPr>
              <w:t xml:space="preserve"> </w:t>
            </w:r>
            <w:r w:rsidR="00D20C38" w:rsidRPr="00D20C38">
              <w:rPr>
                <w:b/>
                <w:color w:val="000000"/>
                <w:sz w:val="20"/>
              </w:rPr>
              <w:t xml:space="preserve">         </w:t>
            </w:r>
          </w:p>
        </w:tc>
        <w:tc>
          <w:tcPr>
            <w:tcW w:w="2835" w:type="dxa"/>
            <w:tcBorders>
              <w:top w:val="nil"/>
              <w:left w:val="nil"/>
              <w:bottom w:val="nil"/>
              <w:right w:val="nil"/>
            </w:tcBorders>
          </w:tcPr>
          <w:p w:rsidR="001405CF" w:rsidRPr="00D20C38" w:rsidRDefault="002F15A3" w:rsidP="00C862DE">
            <w:pPr>
              <w:tabs>
                <w:tab w:val="center" w:pos="2127"/>
              </w:tabs>
              <w:spacing w:after="0"/>
              <w:ind w:left="0" w:right="0" w:firstLine="0"/>
              <w:contextualSpacing/>
              <w:rPr>
                <w:b/>
                <w:sz w:val="20"/>
              </w:rPr>
            </w:pPr>
            <w:r w:rsidRPr="00D20C38">
              <w:rPr>
                <w:b/>
                <w:color w:val="000000"/>
                <w:sz w:val="20"/>
              </w:rPr>
              <w:t>C</w:t>
            </w:r>
            <w:r w:rsidRPr="00D20C38">
              <w:rPr>
                <w:b/>
                <w:color w:val="000000"/>
                <w:sz w:val="20"/>
                <w:vertAlign w:val="subscript"/>
              </w:rPr>
              <w:t>3</w:t>
            </w:r>
            <w:r w:rsidRPr="00D20C38">
              <w:rPr>
                <w:b/>
                <w:color w:val="000000"/>
                <w:sz w:val="20"/>
              </w:rPr>
              <w:t>H</w:t>
            </w:r>
            <w:r w:rsidRPr="00D20C38">
              <w:rPr>
                <w:b/>
                <w:color w:val="000000"/>
                <w:sz w:val="20"/>
                <w:vertAlign w:val="subscript"/>
              </w:rPr>
              <w:t>6</w:t>
            </w:r>
            <w:r w:rsidRPr="00D20C38">
              <w:rPr>
                <w:b/>
                <w:color w:val="000000"/>
                <w:sz w:val="20"/>
              </w:rPr>
              <w:t xml:space="preserve"> - Propene </w:t>
            </w:r>
            <w:r w:rsidRPr="00D20C38">
              <w:rPr>
                <w:b/>
                <w:color w:val="000000"/>
                <w:sz w:val="20"/>
              </w:rPr>
              <w:tab/>
              <w:t xml:space="preserve"> </w:t>
            </w:r>
          </w:p>
        </w:tc>
        <w:tc>
          <w:tcPr>
            <w:tcW w:w="708" w:type="dxa"/>
            <w:tcBorders>
              <w:top w:val="nil"/>
              <w:left w:val="nil"/>
              <w:bottom w:val="nil"/>
              <w:right w:val="nil"/>
            </w:tcBorders>
          </w:tcPr>
          <w:p w:rsidR="001405CF" w:rsidRPr="00D20C38" w:rsidRDefault="002F15A3" w:rsidP="00C862DE">
            <w:pPr>
              <w:spacing w:after="0"/>
              <w:ind w:left="0" w:right="0" w:firstLine="0"/>
              <w:contextualSpacing/>
              <w:rPr>
                <w:b/>
                <w:sz w:val="20"/>
              </w:rPr>
            </w:pPr>
            <w:r w:rsidRPr="00D20C38">
              <w:rPr>
                <w:b/>
                <w:color w:val="000000"/>
                <w:sz w:val="20"/>
              </w:rPr>
              <w:t xml:space="preserve"> </w:t>
            </w:r>
            <w:r w:rsidR="00D20C38" w:rsidRPr="00D20C38">
              <w:rPr>
                <w:b/>
                <w:color w:val="000000"/>
                <w:sz w:val="20"/>
              </w:rPr>
              <w:t xml:space="preserve">            </w:t>
            </w:r>
          </w:p>
        </w:tc>
        <w:tc>
          <w:tcPr>
            <w:tcW w:w="2843" w:type="dxa"/>
            <w:tcBorders>
              <w:top w:val="nil"/>
              <w:left w:val="nil"/>
              <w:bottom w:val="nil"/>
              <w:right w:val="nil"/>
            </w:tcBorders>
          </w:tcPr>
          <w:p w:rsidR="001405CF" w:rsidRPr="00D20C38" w:rsidRDefault="002F15A3" w:rsidP="00C862DE">
            <w:pPr>
              <w:spacing w:after="0"/>
              <w:ind w:left="0" w:right="0" w:firstLine="0"/>
              <w:contextualSpacing/>
              <w:rPr>
                <w:b/>
                <w:sz w:val="20"/>
              </w:rPr>
            </w:pPr>
            <w:r w:rsidRPr="00D20C38">
              <w:rPr>
                <w:b/>
                <w:color w:val="000000"/>
                <w:sz w:val="20"/>
              </w:rPr>
              <w:t>C</w:t>
            </w:r>
            <w:r w:rsidRPr="00D20C38">
              <w:rPr>
                <w:b/>
                <w:color w:val="000000"/>
                <w:sz w:val="20"/>
                <w:vertAlign w:val="subscript"/>
              </w:rPr>
              <w:t>4</w:t>
            </w:r>
            <w:r w:rsidRPr="00D20C38">
              <w:rPr>
                <w:b/>
                <w:color w:val="000000"/>
                <w:sz w:val="20"/>
              </w:rPr>
              <w:t>H</w:t>
            </w:r>
            <w:r w:rsidRPr="00D20C38">
              <w:rPr>
                <w:b/>
                <w:color w:val="000000"/>
                <w:sz w:val="20"/>
                <w:vertAlign w:val="subscript"/>
              </w:rPr>
              <w:t>8</w:t>
            </w:r>
            <w:r w:rsidRPr="00D20C38">
              <w:rPr>
                <w:b/>
                <w:color w:val="000000"/>
                <w:sz w:val="20"/>
              </w:rPr>
              <w:t xml:space="preserve"> - </w:t>
            </w:r>
            <w:proofErr w:type="spellStart"/>
            <w:r w:rsidRPr="00D20C38">
              <w:rPr>
                <w:b/>
                <w:color w:val="000000"/>
                <w:sz w:val="20"/>
              </w:rPr>
              <w:t>Butene</w:t>
            </w:r>
            <w:proofErr w:type="spellEnd"/>
            <w:r w:rsidRPr="00D20C38">
              <w:rPr>
                <w:b/>
                <w:color w:val="000000"/>
                <w:sz w:val="20"/>
              </w:rPr>
              <w:t xml:space="preserve"> </w:t>
            </w:r>
          </w:p>
        </w:tc>
      </w:tr>
      <w:tr w:rsidR="001405CF" w:rsidRPr="00D20C38" w:rsidTr="00D20C38">
        <w:trPr>
          <w:trHeight w:val="340"/>
        </w:trPr>
        <w:tc>
          <w:tcPr>
            <w:tcW w:w="2125" w:type="dxa"/>
            <w:tcBorders>
              <w:top w:val="nil"/>
              <w:left w:val="nil"/>
              <w:bottom w:val="nil"/>
              <w:right w:val="nil"/>
            </w:tcBorders>
            <w:vAlign w:val="center"/>
          </w:tcPr>
          <w:p w:rsidR="001405CF" w:rsidRPr="00D20C38" w:rsidRDefault="002F15A3" w:rsidP="00C862DE">
            <w:pPr>
              <w:spacing w:after="0"/>
              <w:ind w:left="0" w:right="0" w:firstLine="0"/>
              <w:contextualSpacing/>
              <w:rPr>
                <w:sz w:val="20"/>
              </w:rPr>
            </w:pPr>
            <w:r w:rsidRPr="00D20C38">
              <w:rPr>
                <w:color w:val="000000"/>
                <w:sz w:val="20"/>
              </w:rPr>
              <w:t xml:space="preserve">            </w:t>
            </w:r>
            <w:r w:rsidRPr="00D20C38">
              <w:rPr>
                <w:color w:val="000000"/>
                <w:sz w:val="20"/>
              </w:rPr>
              <w:tab/>
              <w:t xml:space="preserve"> </w:t>
            </w:r>
          </w:p>
        </w:tc>
        <w:tc>
          <w:tcPr>
            <w:tcW w:w="709" w:type="dxa"/>
            <w:tcBorders>
              <w:top w:val="nil"/>
              <w:left w:val="nil"/>
              <w:bottom w:val="nil"/>
              <w:right w:val="nil"/>
            </w:tcBorders>
            <w:vAlign w:val="center"/>
          </w:tcPr>
          <w:p w:rsidR="001405CF" w:rsidRPr="00D20C38" w:rsidRDefault="002F15A3" w:rsidP="00C862DE">
            <w:pPr>
              <w:spacing w:after="0"/>
              <w:ind w:left="0" w:right="0" w:firstLine="0"/>
              <w:contextualSpacing/>
              <w:rPr>
                <w:sz w:val="20"/>
              </w:rPr>
            </w:pPr>
            <w:r w:rsidRPr="00D20C38">
              <w:rPr>
                <w:color w:val="000000"/>
                <w:sz w:val="20"/>
              </w:rPr>
              <w:t xml:space="preserve"> </w:t>
            </w:r>
          </w:p>
        </w:tc>
        <w:tc>
          <w:tcPr>
            <w:tcW w:w="2835" w:type="dxa"/>
            <w:tcBorders>
              <w:top w:val="nil"/>
              <w:left w:val="nil"/>
              <w:bottom w:val="nil"/>
              <w:right w:val="nil"/>
            </w:tcBorders>
            <w:vAlign w:val="center"/>
          </w:tcPr>
          <w:p w:rsidR="001405CF" w:rsidRPr="00D20C38" w:rsidRDefault="002F15A3" w:rsidP="00C862DE">
            <w:pPr>
              <w:tabs>
                <w:tab w:val="center" w:pos="2127"/>
              </w:tabs>
              <w:spacing w:after="0"/>
              <w:ind w:left="0" w:right="0" w:firstLine="0"/>
              <w:contextualSpacing/>
              <w:rPr>
                <w:sz w:val="20"/>
              </w:rPr>
            </w:pPr>
            <w:r w:rsidRPr="00D20C38">
              <w:rPr>
                <w:color w:val="000000"/>
                <w:sz w:val="20"/>
              </w:rPr>
              <w:t xml:space="preserve">                  H </w:t>
            </w:r>
            <w:r w:rsidRPr="00D20C38">
              <w:rPr>
                <w:color w:val="000000"/>
                <w:sz w:val="20"/>
              </w:rPr>
              <w:tab/>
              <w:t xml:space="preserve"> </w:t>
            </w:r>
          </w:p>
        </w:tc>
        <w:tc>
          <w:tcPr>
            <w:tcW w:w="708" w:type="dxa"/>
            <w:tcBorders>
              <w:top w:val="nil"/>
              <w:left w:val="nil"/>
              <w:bottom w:val="nil"/>
              <w:right w:val="nil"/>
            </w:tcBorders>
            <w:vAlign w:val="center"/>
          </w:tcPr>
          <w:p w:rsidR="001405CF" w:rsidRPr="00D20C38" w:rsidRDefault="002F15A3" w:rsidP="00C862DE">
            <w:pPr>
              <w:spacing w:after="0"/>
              <w:ind w:left="0" w:right="0" w:firstLine="0"/>
              <w:contextualSpacing/>
              <w:rPr>
                <w:sz w:val="20"/>
              </w:rPr>
            </w:pPr>
            <w:r w:rsidRPr="00D20C38">
              <w:rPr>
                <w:color w:val="000000"/>
                <w:sz w:val="20"/>
              </w:rPr>
              <w:t xml:space="preserve"> </w:t>
            </w:r>
          </w:p>
        </w:tc>
        <w:tc>
          <w:tcPr>
            <w:tcW w:w="2843" w:type="dxa"/>
            <w:tcBorders>
              <w:top w:val="nil"/>
              <w:left w:val="nil"/>
              <w:bottom w:val="nil"/>
              <w:right w:val="nil"/>
            </w:tcBorders>
            <w:vAlign w:val="center"/>
          </w:tcPr>
          <w:p w:rsidR="001405CF" w:rsidRPr="00D20C38" w:rsidRDefault="002F15A3" w:rsidP="00C862DE">
            <w:pPr>
              <w:spacing w:after="0"/>
              <w:ind w:left="0" w:right="0" w:firstLine="0"/>
              <w:contextualSpacing/>
              <w:rPr>
                <w:sz w:val="20"/>
              </w:rPr>
            </w:pPr>
            <w:r w:rsidRPr="00D20C38">
              <w:rPr>
                <w:color w:val="000000"/>
                <w:sz w:val="20"/>
              </w:rPr>
              <w:t xml:space="preserve">                   H    </w:t>
            </w:r>
            <w:proofErr w:type="spellStart"/>
            <w:r w:rsidRPr="00D20C38">
              <w:rPr>
                <w:color w:val="000000"/>
                <w:sz w:val="20"/>
              </w:rPr>
              <w:t>H</w:t>
            </w:r>
            <w:proofErr w:type="spellEnd"/>
            <w:r w:rsidRPr="00D20C38">
              <w:rPr>
                <w:color w:val="000000"/>
                <w:sz w:val="20"/>
              </w:rPr>
              <w:t xml:space="preserve"> </w:t>
            </w:r>
          </w:p>
        </w:tc>
      </w:tr>
      <w:tr w:rsidR="001405CF" w:rsidRPr="00D20C38" w:rsidTr="00D20C38">
        <w:trPr>
          <w:trHeight w:val="340"/>
        </w:trPr>
        <w:tc>
          <w:tcPr>
            <w:tcW w:w="2125" w:type="dxa"/>
            <w:tcBorders>
              <w:top w:val="nil"/>
              <w:left w:val="nil"/>
              <w:bottom w:val="nil"/>
              <w:right w:val="nil"/>
            </w:tcBorders>
            <w:vAlign w:val="center"/>
          </w:tcPr>
          <w:p w:rsidR="001405CF" w:rsidRPr="00D20C38" w:rsidRDefault="002F15A3" w:rsidP="00C862DE">
            <w:pPr>
              <w:spacing w:after="0"/>
              <w:ind w:left="0" w:right="0" w:firstLine="0"/>
              <w:contextualSpacing/>
              <w:rPr>
                <w:sz w:val="20"/>
              </w:rPr>
            </w:pPr>
            <w:r w:rsidRPr="00D20C38">
              <w:rPr>
                <w:color w:val="000000"/>
                <w:sz w:val="20"/>
              </w:rPr>
              <w:t xml:space="preserve">             </w:t>
            </w:r>
            <w:r w:rsidRPr="00D20C38">
              <w:rPr>
                <w:color w:val="000000"/>
                <w:sz w:val="20"/>
              </w:rPr>
              <w:tab/>
              <w:t xml:space="preserve"> </w:t>
            </w:r>
          </w:p>
        </w:tc>
        <w:tc>
          <w:tcPr>
            <w:tcW w:w="709" w:type="dxa"/>
            <w:tcBorders>
              <w:top w:val="nil"/>
              <w:left w:val="nil"/>
              <w:bottom w:val="nil"/>
              <w:right w:val="nil"/>
            </w:tcBorders>
            <w:vAlign w:val="center"/>
          </w:tcPr>
          <w:p w:rsidR="001405CF" w:rsidRPr="00D20C38" w:rsidRDefault="002F15A3" w:rsidP="00C862DE">
            <w:pPr>
              <w:spacing w:after="0"/>
              <w:ind w:left="0" w:right="0" w:firstLine="0"/>
              <w:contextualSpacing/>
              <w:rPr>
                <w:sz w:val="20"/>
              </w:rPr>
            </w:pPr>
            <w:r w:rsidRPr="00D20C38">
              <w:rPr>
                <w:color w:val="000000"/>
                <w:sz w:val="20"/>
              </w:rPr>
              <w:t xml:space="preserve"> </w:t>
            </w:r>
          </w:p>
        </w:tc>
        <w:tc>
          <w:tcPr>
            <w:tcW w:w="2835" w:type="dxa"/>
            <w:tcBorders>
              <w:top w:val="nil"/>
              <w:left w:val="nil"/>
              <w:bottom w:val="nil"/>
              <w:right w:val="nil"/>
            </w:tcBorders>
            <w:vAlign w:val="center"/>
          </w:tcPr>
          <w:p w:rsidR="001405CF" w:rsidRPr="00D20C38" w:rsidRDefault="002F15A3" w:rsidP="00C862DE">
            <w:pPr>
              <w:tabs>
                <w:tab w:val="center" w:pos="2127"/>
              </w:tabs>
              <w:spacing w:after="0"/>
              <w:ind w:left="0" w:right="0" w:firstLine="0"/>
              <w:contextualSpacing/>
              <w:rPr>
                <w:sz w:val="20"/>
              </w:rPr>
            </w:pPr>
            <w:r w:rsidRPr="00D20C38">
              <w:rPr>
                <w:color w:val="000000"/>
                <w:sz w:val="20"/>
              </w:rPr>
              <w:t xml:space="preserve">                   | </w:t>
            </w:r>
            <w:r w:rsidRPr="00D20C38">
              <w:rPr>
                <w:color w:val="000000"/>
                <w:sz w:val="20"/>
              </w:rPr>
              <w:tab/>
              <w:t xml:space="preserve"> </w:t>
            </w:r>
          </w:p>
        </w:tc>
        <w:tc>
          <w:tcPr>
            <w:tcW w:w="708" w:type="dxa"/>
            <w:tcBorders>
              <w:top w:val="nil"/>
              <w:left w:val="nil"/>
              <w:bottom w:val="nil"/>
              <w:right w:val="nil"/>
            </w:tcBorders>
            <w:vAlign w:val="center"/>
          </w:tcPr>
          <w:p w:rsidR="001405CF" w:rsidRPr="00D20C38" w:rsidRDefault="002F15A3" w:rsidP="00C862DE">
            <w:pPr>
              <w:spacing w:after="0"/>
              <w:ind w:left="0" w:right="0" w:firstLine="0"/>
              <w:contextualSpacing/>
              <w:rPr>
                <w:sz w:val="20"/>
              </w:rPr>
            </w:pPr>
            <w:r w:rsidRPr="00D20C38">
              <w:rPr>
                <w:color w:val="000000"/>
                <w:sz w:val="20"/>
              </w:rPr>
              <w:t xml:space="preserve"> </w:t>
            </w:r>
          </w:p>
        </w:tc>
        <w:tc>
          <w:tcPr>
            <w:tcW w:w="2843" w:type="dxa"/>
            <w:tcBorders>
              <w:top w:val="nil"/>
              <w:left w:val="nil"/>
              <w:bottom w:val="nil"/>
              <w:right w:val="nil"/>
            </w:tcBorders>
            <w:vAlign w:val="center"/>
          </w:tcPr>
          <w:p w:rsidR="001405CF" w:rsidRPr="00D20C38" w:rsidRDefault="002F15A3" w:rsidP="00C862DE">
            <w:pPr>
              <w:spacing w:after="0"/>
              <w:ind w:left="0" w:right="0" w:firstLine="0"/>
              <w:contextualSpacing/>
              <w:rPr>
                <w:sz w:val="20"/>
              </w:rPr>
            </w:pPr>
            <w:r w:rsidRPr="00D20C38">
              <w:rPr>
                <w:color w:val="000000"/>
                <w:sz w:val="20"/>
              </w:rPr>
              <w:t xml:space="preserve">                    |     | </w:t>
            </w:r>
          </w:p>
        </w:tc>
      </w:tr>
      <w:tr w:rsidR="001405CF" w:rsidRPr="00D20C38" w:rsidTr="00D20C38">
        <w:trPr>
          <w:trHeight w:val="340"/>
        </w:trPr>
        <w:tc>
          <w:tcPr>
            <w:tcW w:w="2125" w:type="dxa"/>
            <w:tcBorders>
              <w:top w:val="nil"/>
              <w:left w:val="nil"/>
              <w:bottom w:val="nil"/>
              <w:right w:val="nil"/>
            </w:tcBorders>
            <w:vAlign w:val="bottom"/>
          </w:tcPr>
          <w:p w:rsidR="001405CF" w:rsidRPr="00D20C38" w:rsidRDefault="002F15A3" w:rsidP="00C862DE">
            <w:pPr>
              <w:spacing w:after="0"/>
              <w:ind w:left="0" w:right="0" w:firstLine="0"/>
              <w:contextualSpacing/>
              <w:rPr>
                <w:sz w:val="20"/>
              </w:rPr>
            </w:pPr>
            <w:r w:rsidRPr="00D20C38">
              <w:rPr>
                <w:color w:val="000000"/>
                <w:sz w:val="20"/>
              </w:rPr>
              <w:t xml:space="preserve">H -- C = C -- H </w:t>
            </w:r>
          </w:p>
        </w:tc>
        <w:tc>
          <w:tcPr>
            <w:tcW w:w="709" w:type="dxa"/>
            <w:tcBorders>
              <w:top w:val="nil"/>
              <w:left w:val="nil"/>
              <w:bottom w:val="nil"/>
              <w:right w:val="nil"/>
            </w:tcBorders>
            <w:vAlign w:val="bottom"/>
          </w:tcPr>
          <w:p w:rsidR="001405CF" w:rsidRPr="00D20C38" w:rsidRDefault="002F15A3" w:rsidP="00C862DE">
            <w:pPr>
              <w:spacing w:after="0"/>
              <w:ind w:left="0" w:right="0" w:firstLine="0"/>
              <w:contextualSpacing/>
              <w:rPr>
                <w:sz w:val="20"/>
              </w:rPr>
            </w:pPr>
            <w:r w:rsidRPr="00D20C38">
              <w:rPr>
                <w:color w:val="000000"/>
                <w:sz w:val="20"/>
              </w:rPr>
              <w:t xml:space="preserve"> </w:t>
            </w:r>
          </w:p>
        </w:tc>
        <w:tc>
          <w:tcPr>
            <w:tcW w:w="2835" w:type="dxa"/>
            <w:tcBorders>
              <w:top w:val="nil"/>
              <w:left w:val="nil"/>
              <w:bottom w:val="nil"/>
              <w:right w:val="nil"/>
            </w:tcBorders>
            <w:vAlign w:val="bottom"/>
          </w:tcPr>
          <w:p w:rsidR="001405CF" w:rsidRPr="00D20C38" w:rsidRDefault="002F15A3" w:rsidP="00C862DE">
            <w:pPr>
              <w:spacing w:after="0"/>
              <w:ind w:left="0" w:right="0" w:firstLine="0"/>
              <w:contextualSpacing/>
              <w:rPr>
                <w:sz w:val="20"/>
              </w:rPr>
            </w:pPr>
            <w:r w:rsidRPr="00D20C38">
              <w:rPr>
                <w:color w:val="000000"/>
                <w:sz w:val="20"/>
              </w:rPr>
              <w:t xml:space="preserve">H -- C = C -- </w:t>
            </w:r>
            <w:proofErr w:type="spellStart"/>
            <w:r w:rsidRPr="00D20C38">
              <w:rPr>
                <w:color w:val="000000"/>
                <w:sz w:val="20"/>
              </w:rPr>
              <w:t>C</w:t>
            </w:r>
            <w:proofErr w:type="spellEnd"/>
            <w:r w:rsidRPr="00D20C38">
              <w:rPr>
                <w:color w:val="000000"/>
                <w:sz w:val="20"/>
              </w:rPr>
              <w:t xml:space="preserve"> -- H </w:t>
            </w:r>
          </w:p>
        </w:tc>
        <w:tc>
          <w:tcPr>
            <w:tcW w:w="708" w:type="dxa"/>
            <w:tcBorders>
              <w:top w:val="nil"/>
              <w:left w:val="nil"/>
              <w:bottom w:val="nil"/>
              <w:right w:val="nil"/>
            </w:tcBorders>
            <w:vAlign w:val="bottom"/>
          </w:tcPr>
          <w:p w:rsidR="001405CF" w:rsidRPr="00D20C38" w:rsidRDefault="002F15A3" w:rsidP="00C862DE">
            <w:pPr>
              <w:spacing w:after="0"/>
              <w:ind w:left="0" w:right="0" w:firstLine="0"/>
              <w:contextualSpacing/>
              <w:rPr>
                <w:sz w:val="20"/>
              </w:rPr>
            </w:pPr>
            <w:r w:rsidRPr="00D20C38">
              <w:rPr>
                <w:color w:val="000000"/>
                <w:sz w:val="20"/>
              </w:rPr>
              <w:t xml:space="preserve"> </w:t>
            </w:r>
          </w:p>
        </w:tc>
        <w:tc>
          <w:tcPr>
            <w:tcW w:w="2843" w:type="dxa"/>
            <w:tcBorders>
              <w:top w:val="nil"/>
              <w:left w:val="nil"/>
              <w:bottom w:val="nil"/>
              <w:right w:val="nil"/>
            </w:tcBorders>
            <w:vAlign w:val="bottom"/>
          </w:tcPr>
          <w:p w:rsidR="001405CF" w:rsidRPr="00D20C38" w:rsidRDefault="002F15A3" w:rsidP="00C862DE">
            <w:pPr>
              <w:spacing w:after="0"/>
              <w:ind w:left="0" w:right="0" w:firstLine="0"/>
              <w:contextualSpacing/>
              <w:jc w:val="both"/>
              <w:rPr>
                <w:sz w:val="20"/>
              </w:rPr>
            </w:pPr>
            <w:r w:rsidRPr="00D20C38">
              <w:rPr>
                <w:color w:val="000000"/>
                <w:sz w:val="20"/>
              </w:rPr>
              <w:t xml:space="preserve">H -- C = C -- </w:t>
            </w:r>
            <w:proofErr w:type="spellStart"/>
            <w:r w:rsidRPr="00D20C38">
              <w:rPr>
                <w:color w:val="000000"/>
                <w:sz w:val="20"/>
              </w:rPr>
              <w:t>C</w:t>
            </w:r>
            <w:proofErr w:type="spellEnd"/>
            <w:r w:rsidRPr="00D20C38">
              <w:rPr>
                <w:color w:val="000000"/>
                <w:sz w:val="20"/>
              </w:rPr>
              <w:t xml:space="preserve"> -- </w:t>
            </w:r>
            <w:proofErr w:type="spellStart"/>
            <w:r w:rsidRPr="00D20C38">
              <w:rPr>
                <w:color w:val="000000"/>
                <w:sz w:val="20"/>
              </w:rPr>
              <w:t>C</w:t>
            </w:r>
            <w:proofErr w:type="spellEnd"/>
            <w:r w:rsidRPr="00D20C38">
              <w:rPr>
                <w:color w:val="000000"/>
                <w:sz w:val="20"/>
              </w:rPr>
              <w:t xml:space="preserve"> -- H </w:t>
            </w:r>
          </w:p>
        </w:tc>
      </w:tr>
    </w:tbl>
    <w:p w:rsidR="001405CF" w:rsidRPr="00D20C38" w:rsidRDefault="002F15A3" w:rsidP="00C862DE">
      <w:pPr>
        <w:tabs>
          <w:tab w:val="center" w:pos="976"/>
          <w:tab w:val="center" w:pos="2540"/>
          <w:tab w:val="center" w:pos="4051"/>
          <w:tab w:val="center" w:pos="5375"/>
          <w:tab w:val="center" w:pos="6083"/>
          <w:tab w:val="center" w:pos="7875"/>
        </w:tabs>
        <w:spacing w:after="0" w:line="240" w:lineRule="auto"/>
        <w:ind w:left="0" w:right="0" w:firstLine="0"/>
        <w:contextualSpacing/>
        <w:rPr>
          <w:sz w:val="20"/>
        </w:rPr>
      </w:pPr>
      <w:r w:rsidRPr="00D20C38">
        <w:rPr>
          <w:rFonts w:ascii="Calibri" w:eastAsia="Calibri" w:hAnsi="Calibri" w:cs="Calibri"/>
          <w:color w:val="000000"/>
          <w:sz w:val="18"/>
        </w:rPr>
        <w:tab/>
      </w:r>
      <w:r w:rsidRPr="00D20C38">
        <w:rPr>
          <w:color w:val="000000"/>
          <w:sz w:val="20"/>
        </w:rPr>
        <w:t xml:space="preserve">   |     |</w:t>
      </w:r>
      <w:r w:rsidR="001F7402">
        <w:rPr>
          <w:color w:val="000000"/>
          <w:sz w:val="20"/>
        </w:rPr>
        <w:t xml:space="preserve">  </w:t>
      </w:r>
      <w:r w:rsidR="001F7402">
        <w:rPr>
          <w:color w:val="000000"/>
          <w:sz w:val="20"/>
        </w:rPr>
        <w:tab/>
        <w:t xml:space="preserve"> </w:t>
      </w:r>
      <w:r w:rsidR="001F7402">
        <w:rPr>
          <w:color w:val="000000"/>
          <w:sz w:val="20"/>
        </w:rPr>
        <w:tab/>
      </w:r>
      <w:r w:rsidRPr="00D20C38">
        <w:rPr>
          <w:color w:val="000000"/>
          <w:sz w:val="20"/>
        </w:rPr>
        <w:t xml:space="preserve">    |     |     | </w:t>
      </w:r>
      <w:r w:rsidRPr="00D20C38">
        <w:rPr>
          <w:color w:val="000000"/>
          <w:sz w:val="20"/>
        </w:rPr>
        <w:tab/>
        <w:t xml:space="preserve"> </w:t>
      </w:r>
      <w:r w:rsidRPr="00D20C38">
        <w:rPr>
          <w:color w:val="000000"/>
          <w:sz w:val="20"/>
        </w:rPr>
        <w:tab/>
        <w:t xml:space="preserve"> </w:t>
      </w:r>
      <w:r w:rsidRPr="00D20C38">
        <w:rPr>
          <w:color w:val="000000"/>
          <w:sz w:val="20"/>
        </w:rPr>
        <w:tab/>
        <w:t xml:space="preserve">  |     |      |     | </w:t>
      </w:r>
    </w:p>
    <w:p w:rsidR="001405CF" w:rsidRPr="00D20C38" w:rsidRDefault="002F15A3" w:rsidP="00C862DE">
      <w:pPr>
        <w:tabs>
          <w:tab w:val="center" w:pos="1051"/>
          <w:tab w:val="center" w:pos="2540"/>
          <w:tab w:val="center" w:pos="4141"/>
          <w:tab w:val="center" w:pos="5375"/>
          <w:tab w:val="center" w:pos="6083"/>
          <w:tab w:val="center" w:pos="7982"/>
        </w:tabs>
        <w:spacing w:after="0" w:line="240" w:lineRule="auto"/>
        <w:ind w:left="0" w:right="0" w:firstLine="0"/>
        <w:contextualSpacing/>
        <w:rPr>
          <w:sz w:val="20"/>
        </w:rPr>
      </w:pPr>
      <w:r w:rsidRPr="00D20C38">
        <w:rPr>
          <w:rFonts w:ascii="Calibri" w:eastAsia="Calibri" w:hAnsi="Calibri" w:cs="Calibri"/>
          <w:color w:val="000000"/>
          <w:sz w:val="18"/>
        </w:rPr>
        <w:tab/>
      </w:r>
      <w:r w:rsidRPr="00D20C38">
        <w:rPr>
          <w:color w:val="000000"/>
          <w:sz w:val="20"/>
        </w:rPr>
        <w:t xml:space="preserve"> H    </w:t>
      </w:r>
      <w:proofErr w:type="spellStart"/>
      <w:r w:rsidRPr="00D20C38">
        <w:rPr>
          <w:color w:val="000000"/>
          <w:sz w:val="20"/>
        </w:rPr>
        <w:t>H</w:t>
      </w:r>
      <w:proofErr w:type="spellEnd"/>
      <w:r w:rsidRPr="00D20C38">
        <w:rPr>
          <w:color w:val="000000"/>
          <w:sz w:val="20"/>
        </w:rPr>
        <w:t xml:space="preserve">  </w:t>
      </w:r>
      <w:r w:rsidRPr="00D20C38">
        <w:rPr>
          <w:color w:val="000000"/>
          <w:sz w:val="20"/>
        </w:rPr>
        <w:tab/>
        <w:t xml:space="preserve"> </w:t>
      </w:r>
      <w:r w:rsidRPr="00D20C38">
        <w:rPr>
          <w:color w:val="000000"/>
          <w:sz w:val="20"/>
        </w:rPr>
        <w:tab/>
        <w:t xml:space="preserve">  </w:t>
      </w:r>
      <w:proofErr w:type="spellStart"/>
      <w:r w:rsidRPr="00D20C38">
        <w:rPr>
          <w:color w:val="000000"/>
          <w:sz w:val="20"/>
        </w:rPr>
        <w:t>H</w:t>
      </w:r>
      <w:proofErr w:type="spellEnd"/>
      <w:r w:rsidRPr="00D20C38">
        <w:rPr>
          <w:color w:val="000000"/>
          <w:sz w:val="20"/>
        </w:rPr>
        <w:t xml:space="preserve">    </w:t>
      </w:r>
      <w:proofErr w:type="spellStart"/>
      <w:r w:rsidRPr="00D20C38">
        <w:rPr>
          <w:color w:val="000000"/>
          <w:sz w:val="20"/>
        </w:rPr>
        <w:t>H</w:t>
      </w:r>
      <w:proofErr w:type="spellEnd"/>
      <w:r w:rsidRPr="00D20C38">
        <w:rPr>
          <w:color w:val="000000"/>
          <w:sz w:val="20"/>
        </w:rPr>
        <w:t xml:space="preserve">    </w:t>
      </w:r>
      <w:proofErr w:type="spellStart"/>
      <w:r w:rsidRPr="00D20C38">
        <w:rPr>
          <w:color w:val="000000"/>
          <w:sz w:val="20"/>
        </w:rPr>
        <w:t>H</w:t>
      </w:r>
      <w:proofErr w:type="spellEnd"/>
      <w:r w:rsidRPr="00D20C38">
        <w:rPr>
          <w:color w:val="000000"/>
          <w:sz w:val="20"/>
        </w:rPr>
        <w:t xml:space="preserve"> </w:t>
      </w:r>
      <w:r w:rsidRPr="00D20C38">
        <w:rPr>
          <w:color w:val="000000"/>
          <w:sz w:val="20"/>
        </w:rPr>
        <w:tab/>
        <w:t xml:space="preserve"> </w:t>
      </w:r>
      <w:r w:rsidRPr="00D20C38">
        <w:rPr>
          <w:color w:val="000000"/>
          <w:sz w:val="20"/>
        </w:rPr>
        <w:tab/>
        <w:t xml:space="preserve"> </w:t>
      </w:r>
      <w:r w:rsidR="001F7402">
        <w:rPr>
          <w:color w:val="000000"/>
          <w:sz w:val="20"/>
        </w:rPr>
        <w:tab/>
      </w:r>
      <w:proofErr w:type="spellStart"/>
      <w:r w:rsidRPr="00D20C38">
        <w:rPr>
          <w:color w:val="000000"/>
          <w:sz w:val="20"/>
        </w:rPr>
        <w:t>H</w:t>
      </w:r>
      <w:proofErr w:type="spellEnd"/>
      <w:r w:rsidRPr="00D20C38">
        <w:rPr>
          <w:color w:val="000000"/>
          <w:sz w:val="20"/>
        </w:rPr>
        <w:t xml:space="preserve">    </w:t>
      </w:r>
      <w:proofErr w:type="spellStart"/>
      <w:r w:rsidRPr="00D20C38">
        <w:rPr>
          <w:color w:val="000000"/>
          <w:sz w:val="20"/>
        </w:rPr>
        <w:t>H</w:t>
      </w:r>
      <w:proofErr w:type="spellEnd"/>
      <w:r w:rsidRPr="00D20C38">
        <w:rPr>
          <w:color w:val="000000"/>
          <w:sz w:val="20"/>
        </w:rPr>
        <w:t xml:space="preserve">     </w:t>
      </w:r>
      <w:proofErr w:type="spellStart"/>
      <w:r w:rsidRPr="00D20C38">
        <w:rPr>
          <w:color w:val="000000"/>
          <w:sz w:val="20"/>
        </w:rPr>
        <w:t>H</w:t>
      </w:r>
      <w:proofErr w:type="spellEnd"/>
      <w:r w:rsidRPr="00D20C38">
        <w:rPr>
          <w:color w:val="000000"/>
          <w:sz w:val="20"/>
        </w:rPr>
        <w:t xml:space="preserve">    </w:t>
      </w:r>
      <w:proofErr w:type="spellStart"/>
      <w:r w:rsidRPr="00D20C38">
        <w:rPr>
          <w:color w:val="000000"/>
          <w:sz w:val="20"/>
        </w:rPr>
        <w:t>H</w:t>
      </w:r>
      <w:proofErr w:type="spellEnd"/>
      <w:r w:rsidRPr="00D20C38">
        <w:rPr>
          <w:color w:val="000000"/>
          <w:sz w:val="20"/>
        </w:rPr>
        <w:t xml:space="preserve"> </w:t>
      </w:r>
    </w:p>
    <w:p w:rsidR="001405CF" w:rsidRDefault="002F15A3" w:rsidP="00D20C38">
      <w:pPr>
        <w:spacing w:after="0" w:line="240" w:lineRule="auto"/>
        <w:ind w:left="413" w:right="0" w:firstLine="0"/>
      </w:pPr>
      <w:r>
        <w:rPr>
          <w:color w:val="000000"/>
        </w:rPr>
        <w:t xml:space="preserve"> </w:t>
      </w:r>
      <w:r>
        <w:rPr>
          <w:b/>
          <w:sz w:val="36"/>
        </w:rPr>
        <w:t xml:space="preserve"> </w:t>
      </w:r>
    </w:p>
    <w:p w:rsidR="001405CF" w:rsidRDefault="002F15A3" w:rsidP="00D20C38">
      <w:pPr>
        <w:numPr>
          <w:ilvl w:val="0"/>
          <w:numId w:val="9"/>
        </w:numPr>
        <w:spacing w:after="0" w:line="240" w:lineRule="auto"/>
        <w:ind w:right="10" w:hanging="180"/>
      </w:pPr>
      <w:proofErr w:type="spellStart"/>
      <w:r>
        <w:t>Ethene</w:t>
      </w:r>
      <w:proofErr w:type="spellEnd"/>
      <w:r>
        <w:t xml:space="preserve"> is the starting material from which many substances are made. </w:t>
      </w:r>
      <w:proofErr w:type="gramStart"/>
      <w:r>
        <w:t>e.g</w:t>
      </w:r>
      <w:proofErr w:type="gramEnd"/>
      <w:r>
        <w:t xml:space="preserve">. Polythene, PVC, Polystyrene, synthetic rubber etc...Also used to ripen fruit commercially. </w:t>
      </w:r>
    </w:p>
    <w:p w:rsidR="001405CF" w:rsidRDefault="002F15A3" w:rsidP="00D20C38">
      <w:pPr>
        <w:numPr>
          <w:ilvl w:val="0"/>
          <w:numId w:val="9"/>
        </w:numPr>
        <w:spacing w:after="0" w:line="240" w:lineRule="auto"/>
        <w:ind w:right="10" w:hanging="180"/>
      </w:pPr>
      <w:r>
        <w:t xml:space="preserve">Note: </w:t>
      </w:r>
      <w:proofErr w:type="spellStart"/>
      <w:r>
        <w:t>Ethene</w:t>
      </w:r>
      <w:proofErr w:type="spellEnd"/>
      <w:r>
        <w:t xml:space="preserve"> is prepared by dehydrating ethanol, a primary alcohol. The dehydrating agent is Aluminium oxide. This is explained later. </w:t>
      </w:r>
    </w:p>
    <w:p w:rsidR="00D20C38" w:rsidRDefault="00D20C38" w:rsidP="00D024F0">
      <w:pPr>
        <w:spacing w:after="174"/>
        <w:ind w:left="413" w:right="0" w:firstLine="0"/>
        <w:rPr>
          <w:b/>
          <w:sz w:val="22"/>
        </w:rPr>
      </w:pPr>
    </w:p>
    <w:p w:rsidR="00D024F0" w:rsidRPr="00D20C38" w:rsidRDefault="00D024F0" w:rsidP="00D20C38">
      <w:pPr>
        <w:spacing w:after="0" w:line="240" w:lineRule="auto"/>
        <w:ind w:left="414" w:right="0" w:firstLine="0"/>
        <w:rPr>
          <w:b/>
          <w:sz w:val="20"/>
        </w:rPr>
      </w:pPr>
      <w:r w:rsidRPr="00D20C38">
        <w:rPr>
          <w:b/>
          <w:sz w:val="20"/>
        </w:rPr>
        <w:t xml:space="preserve">Physical State: </w:t>
      </w:r>
      <w:r w:rsidR="00D60B7A" w:rsidRPr="00D20C38">
        <w:rPr>
          <w:b/>
          <w:sz w:val="20"/>
        </w:rPr>
        <w:t>(similar to alkanes)</w:t>
      </w:r>
    </w:p>
    <w:p w:rsidR="00D024F0" w:rsidRPr="00D20C38" w:rsidRDefault="00D024F0" w:rsidP="00D20C38">
      <w:pPr>
        <w:spacing w:after="0" w:line="240" w:lineRule="auto"/>
        <w:ind w:left="414" w:right="0" w:firstLine="0"/>
        <w:rPr>
          <w:sz w:val="20"/>
        </w:rPr>
      </w:pPr>
      <w:r w:rsidRPr="00D20C38">
        <w:rPr>
          <w:sz w:val="20"/>
        </w:rPr>
        <w:t>Alk</w:t>
      </w:r>
      <w:r w:rsidR="00D60B7A" w:rsidRPr="00D20C38">
        <w:rPr>
          <w:sz w:val="20"/>
        </w:rPr>
        <w:t>e</w:t>
      </w:r>
      <w:r w:rsidRPr="00D20C38">
        <w:rPr>
          <w:sz w:val="20"/>
        </w:rPr>
        <w:t xml:space="preserve">nes have low melting and boiling points. The symmetrical nature of the molecule makes them non-polar means and so they have weak van der walls intermolecular forces (which rely on temporary dipoles). As the chains get longer there are more electrons and more temporary dipoles (so stronger intermolecular forces) occur so the boiling pts increase with chain length. </w:t>
      </w:r>
    </w:p>
    <w:p w:rsidR="00D024F0" w:rsidRPr="00D20C38" w:rsidRDefault="00D024F0" w:rsidP="00D20C38">
      <w:pPr>
        <w:spacing w:after="0" w:line="240" w:lineRule="auto"/>
        <w:ind w:left="414" w:right="0" w:firstLine="0"/>
        <w:rPr>
          <w:b/>
          <w:sz w:val="20"/>
        </w:rPr>
      </w:pPr>
      <w:r w:rsidRPr="00D20C38">
        <w:rPr>
          <w:b/>
          <w:sz w:val="20"/>
        </w:rPr>
        <w:t xml:space="preserve">Solubility: </w:t>
      </w:r>
      <w:r w:rsidR="00D60B7A" w:rsidRPr="00D20C38">
        <w:rPr>
          <w:b/>
          <w:sz w:val="20"/>
        </w:rPr>
        <w:t xml:space="preserve">(similar to alkanes) </w:t>
      </w:r>
      <w:r w:rsidRPr="00D20C38">
        <w:rPr>
          <w:b/>
          <w:sz w:val="20"/>
        </w:rPr>
        <w:t xml:space="preserve">(Remember like dissolves like)  </w:t>
      </w:r>
    </w:p>
    <w:p w:rsidR="00D20C38" w:rsidRPr="00D20C38" w:rsidRDefault="00D60B7A" w:rsidP="00D20C38">
      <w:pPr>
        <w:spacing w:after="0" w:line="240" w:lineRule="auto"/>
        <w:ind w:left="414" w:right="0" w:firstLine="0"/>
        <w:rPr>
          <w:sz w:val="20"/>
        </w:rPr>
      </w:pPr>
      <w:r w:rsidRPr="00D20C38">
        <w:rPr>
          <w:sz w:val="20"/>
        </w:rPr>
        <w:t>Alke</w:t>
      </w:r>
      <w:r w:rsidR="00D024F0" w:rsidRPr="00D20C38">
        <w:rPr>
          <w:sz w:val="20"/>
        </w:rPr>
        <w:t xml:space="preserve">nes are non-polar </w:t>
      </w:r>
      <w:r w:rsidRPr="00D20C38">
        <w:rPr>
          <w:sz w:val="20"/>
        </w:rPr>
        <w:t xml:space="preserve">(due to their symmetrical shape) </w:t>
      </w:r>
      <w:r w:rsidR="00D024F0" w:rsidRPr="00D20C38">
        <w:rPr>
          <w:sz w:val="20"/>
        </w:rPr>
        <w:t>so are soluble in non-polar solvents</w:t>
      </w:r>
      <w:r w:rsidRPr="00D20C38">
        <w:rPr>
          <w:sz w:val="20"/>
        </w:rPr>
        <w:t xml:space="preserve"> </w:t>
      </w:r>
      <w:r w:rsidR="00D024F0" w:rsidRPr="00D20C38">
        <w:rPr>
          <w:sz w:val="20"/>
        </w:rPr>
        <w:t>such as cyclohexane but are insoluble in polar substances like water</w:t>
      </w:r>
    </w:p>
    <w:p w:rsidR="001405CF" w:rsidRDefault="002F15A3" w:rsidP="00D60B7A">
      <w:pPr>
        <w:pStyle w:val="Heading2"/>
        <w:spacing w:after="0" w:line="240" w:lineRule="auto"/>
      </w:pPr>
      <w:r>
        <w:lastRenderedPageBreak/>
        <w:t xml:space="preserve">Alkynes </w:t>
      </w:r>
    </w:p>
    <w:p w:rsidR="001405CF" w:rsidRDefault="002F15A3" w:rsidP="00D60B7A">
      <w:pPr>
        <w:numPr>
          <w:ilvl w:val="0"/>
          <w:numId w:val="10"/>
        </w:numPr>
        <w:spacing w:after="0" w:line="240" w:lineRule="auto"/>
        <w:ind w:left="580" w:right="454" w:hanging="182"/>
      </w:pPr>
      <w:r>
        <w:rPr>
          <w:color w:val="000000"/>
        </w:rPr>
        <w:t xml:space="preserve">Shape: both tetrahedral and planar - tetrahedral everywhere but where the triple bond is. </w:t>
      </w:r>
    </w:p>
    <w:p w:rsidR="001405CF" w:rsidRDefault="002F15A3" w:rsidP="00D60B7A">
      <w:pPr>
        <w:numPr>
          <w:ilvl w:val="0"/>
          <w:numId w:val="10"/>
        </w:numPr>
        <w:spacing w:after="0" w:line="240" w:lineRule="auto"/>
        <w:ind w:left="580" w:right="454" w:hanging="182"/>
      </w:pPr>
      <w:r>
        <w:rPr>
          <w:color w:val="000000"/>
        </w:rPr>
        <w:t xml:space="preserve">Bonds: Unsaturated - contains a triple bond. </w:t>
      </w:r>
    </w:p>
    <w:p w:rsidR="001405CF" w:rsidRDefault="002F15A3" w:rsidP="00D60B7A">
      <w:pPr>
        <w:numPr>
          <w:ilvl w:val="0"/>
          <w:numId w:val="10"/>
        </w:numPr>
        <w:spacing w:after="0" w:line="240" w:lineRule="auto"/>
        <w:ind w:left="580" w:right="454" w:hanging="182"/>
      </w:pPr>
      <w:r>
        <w:rPr>
          <w:color w:val="000000"/>
        </w:rPr>
        <w:t>General Formula: C</w:t>
      </w:r>
      <w:r w:rsidR="00D60B7A" w:rsidRPr="00D60B7A">
        <w:rPr>
          <w:color w:val="000000"/>
          <w:vertAlign w:val="subscript"/>
        </w:rPr>
        <w:t>n</w:t>
      </w:r>
      <w:r>
        <w:rPr>
          <w:color w:val="000000"/>
        </w:rPr>
        <w:t>H</w:t>
      </w:r>
      <w:r w:rsidRPr="00D60B7A">
        <w:rPr>
          <w:color w:val="000000"/>
          <w:vertAlign w:val="subscript"/>
        </w:rPr>
        <w:t>2</w:t>
      </w:r>
      <w:r w:rsidR="00D60B7A" w:rsidRPr="00D60B7A">
        <w:rPr>
          <w:color w:val="000000"/>
          <w:vertAlign w:val="subscript"/>
        </w:rPr>
        <w:t>n</w:t>
      </w:r>
      <w:r w:rsidRPr="00D60B7A">
        <w:rPr>
          <w:color w:val="000000"/>
          <w:vertAlign w:val="subscript"/>
        </w:rPr>
        <w:t xml:space="preserve">-2 </w:t>
      </w:r>
    </w:p>
    <w:p w:rsidR="001405CF" w:rsidRDefault="002F15A3" w:rsidP="00D60B7A">
      <w:pPr>
        <w:numPr>
          <w:ilvl w:val="0"/>
          <w:numId w:val="10"/>
        </w:numPr>
        <w:spacing w:after="0" w:line="240" w:lineRule="auto"/>
        <w:ind w:left="580" w:right="454" w:hanging="182"/>
      </w:pPr>
      <w:r>
        <w:rPr>
          <w:color w:val="000000"/>
        </w:rPr>
        <w:t>Ending: -</w:t>
      </w:r>
      <w:proofErr w:type="spellStart"/>
      <w:r>
        <w:rPr>
          <w:color w:val="000000"/>
        </w:rPr>
        <w:t>yne</w:t>
      </w:r>
      <w:proofErr w:type="spellEnd"/>
      <w:r>
        <w:rPr>
          <w:color w:val="000000"/>
        </w:rPr>
        <w:t xml:space="preserve"> (</w:t>
      </w:r>
      <w:proofErr w:type="spellStart"/>
      <w:r>
        <w:rPr>
          <w:color w:val="000000"/>
        </w:rPr>
        <w:t>eg</w:t>
      </w:r>
      <w:proofErr w:type="spellEnd"/>
      <w:r>
        <w:rPr>
          <w:color w:val="000000"/>
        </w:rPr>
        <w:t xml:space="preserve">: </w:t>
      </w:r>
      <w:proofErr w:type="spellStart"/>
      <w:r>
        <w:rPr>
          <w:color w:val="000000"/>
        </w:rPr>
        <w:t>propyne</w:t>
      </w:r>
      <w:proofErr w:type="spellEnd"/>
      <w:r>
        <w:rPr>
          <w:color w:val="000000"/>
        </w:rPr>
        <w:t xml:space="preserve">) </w:t>
      </w:r>
    </w:p>
    <w:p w:rsidR="001405CF" w:rsidRDefault="002F15A3" w:rsidP="00D60B7A">
      <w:pPr>
        <w:spacing w:after="0" w:line="240" w:lineRule="auto"/>
        <w:ind w:left="413" w:right="0" w:firstLine="0"/>
      </w:pPr>
      <w:r>
        <w:rPr>
          <w:color w:val="000000"/>
        </w:rPr>
        <w:t xml:space="preserve"> </w:t>
      </w:r>
    </w:p>
    <w:p w:rsidR="001405CF" w:rsidRPr="00D20C38" w:rsidRDefault="002F15A3" w:rsidP="00D60B7A">
      <w:pPr>
        <w:tabs>
          <w:tab w:val="center" w:pos="1288"/>
          <w:tab w:val="center" w:pos="2540"/>
          <w:tab w:val="center" w:pos="3248"/>
          <w:tab w:val="center" w:pos="4757"/>
        </w:tabs>
        <w:spacing w:after="0" w:line="240" w:lineRule="auto"/>
        <w:ind w:left="0" w:right="0" w:firstLine="0"/>
        <w:rPr>
          <w:b/>
        </w:rPr>
      </w:pPr>
      <w:r>
        <w:rPr>
          <w:rFonts w:ascii="Calibri" w:eastAsia="Calibri" w:hAnsi="Calibri" w:cs="Calibri"/>
          <w:color w:val="000000"/>
          <w:sz w:val="22"/>
        </w:rPr>
        <w:tab/>
      </w:r>
      <w:r w:rsidR="00D20C38" w:rsidRPr="00D20C38">
        <w:rPr>
          <w:rFonts w:ascii="Calibri" w:eastAsia="Calibri" w:hAnsi="Calibri" w:cs="Calibri"/>
          <w:b/>
          <w:color w:val="000000"/>
          <w:sz w:val="22"/>
        </w:rPr>
        <w:t xml:space="preserve">               </w:t>
      </w:r>
      <w:r w:rsidRPr="00D20C38">
        <w:rPr>
          <w:b/>
          <w:color w:val="000000"/>
        </w:rPr>
        <w:t>C</w:t>
      </w:r>
      <w:r w:rsidRPr="00D20C38">
        <w:rPr>
          <w:b/>
          <w:color w:val="000000"/>
          <w:vertAlign w:val="subscript"/>
        </w:rPr>
        <w:t>3</w:t>
      </w:r>
      <w:r w:rsidRPr="00D20C38">
        <w:rPr>
          <w:b/>
          <w:color w:val="000000"/>
        </w:rPr>
        <w:t>H</w:t>
      </w:r>
      <w:r w:rsidRPr="00D20C38">
        <w:rPr>
          <w:b/>
          <w:color w:val="000000"/>
          <w:vertAlign w:val="subscript"/>
        </w:rPr>
        <w:t>4</w:t>
      </w:r>
      <w:r w:rsidRPr="00D20C38">
        <w:rPr>
          <w:b/>
          <w:color w:val="000000"/>
        </w:rPr>
        <w:t xml:space="preserve"> - </w:t>
      </w:r>
      <w:proofErr w:type="spellStart"/>
      <w:r w:rsidRPr="00D20C38">
        <w:rPr>
          <w:b/>
          <w:color w:val="000000"/>
        </w:rPr>
        <w:t>Propyne</w:t>
      </w:r>
      <w:proofErr w:type="spellEnd"/>
      <w:r w:rsidRPr="00D20C38">
        <w:rPr>
          <w:b/>
          <w:color w:val="000000"/>
        </w:rPr>
        <w:t xml:space="preserve"> </w:t>
      </w:r>
      <w:r w:rsidRPr="00D20C38">
        <w:rPr>
          <w:b/>
          <w:color w:val="000000"/>
        </w:rPr>
        <w:tab/>
        <w:t xml:space="preserve"> </w:t>
      </w:r>
      <w:r w:rsidRPr="00D20C38">
        <w:rPr>
          <w:b/>
          <w:color w:val="000000"/>
        </w:rPr>
        <w:tab/>
        <w:t xml:space="preserve"> </w:t>
      </w:r>
      <w:r w:rsidRPr="00D20C38">
        <w:rPr>
          <w:b/>
          <w:color w:val="000000"/>
        </w:rPr>
        <w:tab/>
        <w:t>C</w:t>
      </w:r>
      <w:r w:rsidRPr="00D20C38">
        <w:rPr>
          <w:b/>
          <w:color w:val="000000"/>
          <w:vertAlign w:val="subscript"/>
        </w:rPr>
        <w:t>4</w:t>
      </w:r>
      <w:r w:rsidRPr="00D20C38">
        <w:rPr>
          <w:b/>
          <w:color w:val="000000"/>
        </w:rPr>
        <w:t>H</w:t>
      </w:r>
      <w:r w:rsidRPr="00D20C38">
        <w:rPr>
          <w:b/>
          <w:color w:val="000000"/>
          <w:vertAlign w:val="subscript"/>
        </w:rPr>
        <w:t>6</w:t>
      </w:r>
      <w:r w:rsidRPr="00D20C38">
        <w:rPr>
          <w:b/>
          <w:color w:val="000000"/>
        </w:rPr>
        <w:t xml:space="preserve"> - </w:t>
      </w:r>
      <w:proofErr w:type="spellStart"/>
      <w:r w:rsidRPr="00D20C38">
        <w:rPr>
          <w:b/>
          <w:color w:val="000000"/>
        </w:rPr>
        <w:t>Butyne</w:t>
      </w:r>
      <w:proofErr w:type="spellEnd"/>
      <w:r w:rsidRPr="00D20C38">
        <w:rPr>
          <w:b/>
          <w:color w:val="000000"/>
        </w:rPr>
        <w:t xml:space="preserve"> </w:t>
      </w:r>
    </w:p>
    <w:p w:rsidR="001405CF" w:rsidRDefault="002F15A3" w:rsidP="00D60B7A">
      <w:pPr>
        <w:spacing w:after="0" w:line="240" w:lineRule="auto"/>
        <w:ind w:left="413" w:right="0" w:firstLine="0"/>
      </w:pPr>
      <w:r>
        <w:rPr>
          <w:color w:val="000000"/>
        </w:rPr>
        <w:t xml:space="preserve">                  H  </w:t>
      </w:r>
      <w:r>
        <w:rPr>
          <w:color w:val="000000"/>
        </w:rPr>
        <w:tab/>
        <w:t xml:space="preserve"> </w:t>
      </w:r>
      <w:r>
        <w:rPr>
          <w:color w:val="000000"/>
        </w:rPr>
        <w:tab/>
        <w:t xml:space="preserve">                 </w:t>
      </w:r>
      <w:r w:rsidR="00D60B7A">
        <w:rPr>
          <w:color w:val="000000"/>
        </w:rPr>
        <w:t xml:space="preserve">  </w:t>
      </w:r>
      <w:r>
        <w:rPr>
          <w:color w:val="000000"/>
        </w:rPr>
        <w:t xml:space="preserve">   </w:t>
      </w:r>
      <w:proofErr w:type="spellStart"/>
      <w:r>
        <w:rPr>
          <w:color w:val="000000"/>
        </w:rPr>
        <w:t>H</w:t>
      </w:r>
      <w:proofErr w:type="spellEnd"/>
      <w:r>
        <w:rPr>
          <w:color w:val="000000"/>
        </w:rPr>
        <w:t xml:space="preserve">    </w:t>
      </w:r>
      <w:proofErr w:type="spellStart"/>
      <w:r>
        <w:rPr>
          <w:color w:val="000000"/>
        </w:rPr>
        <w:t>H</w:t>
      </w:r>
      <w:proofErr w:type="spellEnd"/>
      <w:r>
        <w:rPr>
          <w:color w:val="000000"/>
        </w:rPr>
        <w:t xml:space="preserve"> </w:t>
      </w:r>
    </w:p>
    <w:p w:rsidR="001405CF" w:rsidRDefault="002F15A3" w:rsidP="00D60B7A">
      <w:pPr>
        <w:tabs>
          <w:tab w:val="center" w:pos="1284"/>
          <w:tab w:val="center" w:pos="2540"/>
          <w:tab w:val="center" w:pos="3248"/>
          <w:tab w:val="center" w:pos="5068"/>
        </w:tabs>
        <w:spacing w:after="0" w:line="240" w:lineRule="auto"/>
        <w:ind w:left="0" w:right="0" w:firstLine="0"/>
      </w:pPr>
      <w:r>
        <w:rPr>
          <w:rFonts w:ascii="Calibri" w:eastAsia="Calibri" w:hAnsi="Calibri" w:cs="Calibri"/>
          <w:color w:val="000000"/>
          <w:sz w:val="22"/>
        </w:rPr>
        <w:tab/>
      </w:r>
      <w:r>
        <w:rPr>
          <w:color w:val="000000"/>
        </w:rPr>
        <w:t xml:space="preserve">         </w:t>
      </w:r>
      <w:r w:rsidR="00D60B7A">
        <w:rPr>
          <w:color w:val="000000"/>
        </w:rPr>
        <w:t xml:space="preserve"> </w:t>
      </w:r>
      <w:r>
        <w:rPr>
          <w:color w:val="000000"/>
        </w:rPr>
        <w:t xml:space="preserve">        | </w:t>
      </w:r>
      <w:r>
        <w:rPr>
          <w:color w:val="000000"/>
        </w:rPr>
        <w:tab/>
        <w:t xml:space="preserve"> </w:t>
      </w:r>
      <w:r>
        <w:rPr>
          <w:color w:val="000000"/>
        </w:rPr>
        <w:tab/>
        <w:t xml:space="preserve"> </w:t>
      </w:r>
      <w:r>
        <w:rPr>
          <w:color w:val="000000"/>
        </w:rPr>
        <w:tab/>
        <w:t xml:space="preserve">                 |     | </w:t>
      </w:r>
    </w:p>
    <w:p w:rsidR="001405CF" w:rsidRDefault="002F15A3" w:rsidP="00D60B7A">
      <w:pPr>
        <w:tabs>
          <w:tab w:val="center" w:pos="1515"/>
          <w:tab w:val="center" w:pos="3248"/>
          <w:tab w:val="center" w:pos="5318"/>
        </w:tabs>
        <w:spacing w:after="0" w:line="240" w:lineRule="auto"/>
        <w:ind w:left="0" w:right="0" w:firstLine="0"/>
      </w:pPr>
      <w:r>
        <w:rPr>
          <w:rFonts w:ascii="Calibri" w:eastAsia="Calibri" w:hAnsi="Calibri" w:cs="Calibri"/>
          <w:color w:val="000000"/>
          <w:sz w:val="22"/>
        </w:rPr>
        <w:tab/>
      </w:r>
      <w:r>
        <w:rPr>
          <w:color w:val="000000"/>
        </w:rPr>
        <w:t xml:space="preserve">H -- C </w:t>
      </w:r>
      <w:r>
        <w:rPr>
          <w:rFonts w:ascii="Times New Roman" w:eastAsia="Times New Roman" w:hAnsi="Times New Roman" w:cs="Times New Roman"/>
          <w:color w:val="000000"/>
        </w:rPr>
        <w:t>≡</w:t>
      </w:r>
      <w:r>
        <w:rPr>
          <w:color w:val="000000"/>
        </w:rPr>
        <w:t xml:space="preserve"> C -- </w:t>
      </w:r>
      <w:proofErr w:type="spellStart"/>
      <w:r>
        <w:rPr>
          <w:color w:val="000000"/>
        </w:rPr>
        <w:t>C</w:t>
      </w:r>
      <w:proofErr w:type="spellEnd"/>
      <w:r>
        <w:rPr>
          <w:color w:val="000000"/>
        </w:rPr>
        <w:t xml:space="preserve"> -- H </w:t>
      </w:r>
      <w:r>
        <w:rPr>
          <w:color w:val="000000"/>
        </w:rPr>
        <w:tab/>
        <w:t xml:space="preserve"> </w:t>
      </w:r>
      <w:r>
        <w:rPr>
          <w:color w:val="000000"/>
        </w:rPr>
        <w:tab/>
      </w:r>
      <w:proofErr w:type="spellStart"/>
      <w:r>
        <w:rPr>
          <w:color w:val="000000"/>
        </w:rPr>
        <w:t>H</w:t>
      </w:r>
      <w:proofErr w:type="spellEnd"/>
      <w:r>
        <w:rPr>
          <w:color w:val="000000"/>
        </w:rPr>
        <w:t xml:space="preserve"> -- C </w:t>
      </w:r>
      <w:r>
        <w:rPr>
          <w:rFonts w:ascii="Times New Roman" w:eastAsia="Times New Roman" w:hAnsi="Times New Roman" w:cs="Times New Roman"/>
          <w:color w:val="000000"/>
        </w:rPr>
        <w:t>≡</w:t>
      </w:r>
      <w:r>
        <w:rPr>
          <w:color w:val="000000"/>
        </w:rPr>
        <w:t xml:space="preserve"> C -- </w:t>
      </w:r>
      <w:proofErr w:type="spellStart"/>
      <w:r>
        <w:rPr>
          <w:color w:val="000000"/>
        </w:rPr>
        <w:t>C</w:t>
      </w:r>
      <w:proofErr w:type="spellEnd"/>
      <w:r>
        <w:rPr>
          <w:color w:val="000000"/>
        </w:rPr>
        <w:t xml:space="preserve"> -- </w:t>
      </w:r>
      <w:proofErr w:type="spellStart"/>
      <w:r>
        <w:rPr>
          <w:color w:val="000000"/>
        </w:rPr>
        <w:t>C</w:t>
      </w:r>
      <w:proofErr w:type="spellEnd"/>
      <w:r>
        <w:rPr>
          <w:color w:val="000000"/>
        </w:rPr>
        <w:t xml:space="preserve"> -- H </w:t>
      </w:r>
    </w:p>
    <w:p w:rsidR="001405CF" w:rsidRDefault="002F15A3" w:rsidP="00D60B7A">
      <w:pPr>
        <w:tabs>
          <w:tab w:val="center" w:pos="1284"/>
          <w:tab w:val="center" w:pos="2540"/>
          <w:tab w:val="center" w:pos="3248"/>
          <w:tab w:val="center" w:pos="5068"/>
        </w:tabs>
        <w:spacing w:after="0" w:line="240" w:lineRule="auto"/>
        <w:ind w:left="0" w:right="0" w:firstLine="0"/>
      </w:pPr>
      <w:r>
        <w:rPr>
          <w:rFonts w:ascii="Calibri" w:eastAsia="Calibri" w:hAnsi="Calibri" w:cs="Calibri"/>
          <w:color w:val="000000"/>
          <w:sz w:val="22"/>
        </w:rPr>
        <w:tab/>
      </w:r>
      <w:r w:rsidR="00D60B7A">
        <w:rPr>
          <w:color w:val="000000"/>
        </w:rPr>
        <w:t xml:space="preserve">                 </w:t>
      </w:r>
      <w:r>
        <w:rPr>
          <w:color w:val="000000"/>
        </w:rPr>
        <w:t xml:space="preserve">| </w:t>
      </w:r>
      <w:r>
        <w:rPr>
          <w:color w:val="000000"/>
        </w:rPr>
        <w:tab/>
        <w:t xml:space="preserve"> </w:t>
      </w:r>
      <w:r>
        <w:rPr>
          <w:color w:val="000000"/>
        </w:rPr>
        <w:tab/>
        <w:t xml:space="preserve"> </w:t>
      </w:r>
      <w:r>
        <w:rPr>
          <w:color w:val="000000"/>
        </w:rPr>
        <w:tab/>
        <w:t xml:space="preserve">                 |     | </w:t>
      </w:r>
    </w:p>
    <w:p w:rsidR="001405CF" w:rsidRDefault="002F15A3" w:rsidP="00D60B7A">
      <w:pPr>
        <w:spacing w:after="0" w:line="240" w:lineRule="auto"/>
        <w:ind w:left="408" w:right="4047"/>
      </w:pPr>
      <w:r>
        <w:rPr>
          <w:color w:val="000000"/>
        </w:rPr>
        <w:t xml:space="preserve">                 </w:t>
      </w:r>
      <w:r w:rsidR="00D60B7A">
        <w:rPr>
          <w:color w:val="000000"/>
        </w:rPr>
        <w:t xml:space="preserve"> </w:t>
      </w:r>
      <w:r>
        <w:rPr>
          <w:color w:val="000000"/>
        </w:rPr>
        <w:t xml:space="preserve">H  </w:t>
      </w:r>
      <w:r>
        <w:rPr>
          <w:color w:val="000000"/>
        </w:rPr>
        <w:tab/>
        <w:t xml:space="preserve"> </w:t>
      </w:r>
      <w:r>
        <w:rPr>
          <w:color w:val="000000"/>
        </w:rPr>
        <w:tab/>
        <w:t xml:space="preserve">                  </w:t>
      </w:r>
      <w:r w:rsidR="00D60B7A">
        <w:rPr>
          <w:color w:val="000000"/>
        </w:rPr>
        <w:t xml:space="preserve">  </w:t>
      </w:r>
      <w:r>
        <w:rPr>
          <w:color w:val="000000"/>
        </w:rPr>
        <w:t xml:space="preserve">  </w:t>
      </w:r>
      <w:proofErr w:type="spellStart"/>
      <w:r>
        <w:rPr>
          <w:color w:val="000000"/>
        </w:rPr>
        <w:t>H</w:t>
      </w:r>
      <w:proofErr w:type="spellEnd"/>
      <w:r>
        <w:rPr>
          <w:color w:val="000000"/>
        </w:rPr>
        <w:t xml:space="preserve">    </w:t>
      </w:r>
      <w:proofErr w:type="spellStart"/>
      <w:r>
        <w:rPr>
          <w:color w:val="000000"/>
        </w:rPr>
        <w:t>H</w:t>
      </w:r>
      <w:proofErr w:type="spellEnd"/>
      <w:r>
        <w:rPr>
          <w:color w:val="000000"/>
        </w:rPr>
        <w:t xml:space="preserve"> </w:t>
      </w:r>
      <w:r>
        <w:rPr>
          <w:b/>
          <w:sz w:val="36"/>
        </w:rPr>
        <w:t xml:space="preserve"> </w:t>
      </w:r>
    </w:p>
    <w:p w:rsidR="001405CF" w:rsidRPr="00D20C38" w:rsidRDefault="002F15A3" w:rsidP="00D20C38">
      <w:pPr>
        <w:numPr>
          <w:ilvl w:val="0"/>
          <w:numId w:val="11"/>
        </w:numPr>
        <w:spacing w:after="0" w:line="240" w:lineRule="auto"/>
        <w:ind w:right="10" w:hanging="180"/>
        <w:rPr>
          <w:sz w:val="22"/>
        </w:rPr>
      </w:pPr>
      <w:r w:rsidRPr="00D20C38">
        <w:rPr>
          <w:sz w:val="22"/>
        </w:rPr>
        <w:t xml:space="preserve">Contain carbon </w:t>
      </w:r>
      <w:proofErr w:type="spellStart"/>
      <w:r w:rsidRPr="00D20C38">
        <w:rPr>
          <w:sz w:val="22"/>
        </w:rPr>
        <w:t>carbon</w:t>
      </w:r>
      <w:proofErr w:type="spellEnd"/>
      <w:r w:rsidRPr="00D20C38">
        <w:rPr>
          <w:sz w:val="22"/>
        </w:rPr>
        <w:t xml:space="preserve"> triple bonds and are highly unsaturated. </w:t>
      </w:r>
    </w:p>
    <w:p w:rsidR="001405CF" w:rsidRPr="00D20C38" w:rsidRDefault="002F15A3" w:rsidP="00D20C38">
      <w:pPr>
        <w:numPr>
          <w:ilvl w:val="0"/>
          <w:numId w:val="11"/>
        </w:numPr>
        <w:spacing w:after="0" w:line="240" w:lineRule="auto"/>
        <w:ind w:right="10" w:hanging="180"/>
        <w:rPr>
          <w:sz w:val="22"/>
        </w:rPr>
      </w:pPr>
      <w:r w:rsidRPr="00D20C38">
        <w:rPr>
          <w:sz w:val="22"/>
        </w:rPr>
        <w:t>Replace -</w:t>
      </w:r>
      <w:proofErr w:type="spellStart"/>
      <w:r w:rsidRPr="00D20C38">
        <w:rPr>
          <w:sz w:val="22"/>
        </w:rPr>
        <w:t>ane</w:t>
      </w:r>
      <w:proofErr w:type="spellEnd"/>
      <w:r w:rsidRPr="00D20C38">
        <w:rPr>
          <w:sz w:val="22"/>
        </w:rPr>
        <w:t xml:space="preserve"> with -</w:t>
      </w:r>
      <w:proofErr w:type="spellStart"/>
      <w:r w:rsidRPr="00D20C38">
        <w:rPr>
          <w:sz w:val="22"/>
        </w:rPr>
        <w:t>yne</w:t>
      </w:r>
      <w:proofErr w:type="spellEnd"/>
      <w:r w:rsidRPr="00D20C38">
        <w:rPr>
          <w:sz w:val="22"/>
        </w:rPr>
        <w:t xml:space="preserve"> </w:t>
      </w:r>
    </w:p>
    <w:p w:rsidR="001405CF" w:rsidRPr="00D20C38" w:rsidRDefault="002F15A3" w:rsidP="00D20C38">
      <w:pPr>
        <w:numPr>
          <w:ilvl w:val="0"/>
          <w:numId w:val="11"/>
        </w:numPr>
        <w:spacing w:after="0" w:line="240" w:lineRule="auto"/>
        <w:ind w:right="10" w:hanging="180"/>
        <w:rPr>
          <w:sz w:val="22"/>
        </w:rPr>
      </w:pPr>
      <w:proofErr w:type="spellStart"/>
      <w:r w:rsidRPr="00D20C38">
        <w:rPr>
          <w:sz w:val="22"/>
        </w:rPr>
        <w:t>Ethyne</w:t>
      </w:r>
      <w:proofErr w:type="spellEnd"/>
      <w:r w:rsidRPr="00D20C38">
        <w:rPr>
          <w:sz w:val="22"/>
        </w:rPr>
        <w:t xml:space="preserve"> or Acetylene is used as Oxyacetylene in fire extinguishers, welding and cutting. </w:t>
      </w:r>
    </w:p>
    <w:p w:rsidR="001405CF" w:rsidRDefault="002F15A3" w:rsidP="00D20C38">
      <w:pPr>
        <w:numPr>
          <w:ilvl w:val="0"/>
          <w:numId w:val="11"/>
        </w:numPr>
        <w:spacing w:after="0" w:line="240" w:lineRule="auto"/>
        <w:ind w:right="10" w:hanging="180"/>
      </w:pPr>
      <w:r w:rsidRPr="00D20C38">
        <w:rPr>
          <w:sz w:val="22"/>
        </w:rPr>
        <w:t xml:space="preserve">Water and calcium carbide form </w:t>
      </w:r>
      <w:proofErr w:type="spellStart"/>
      <w:r w:rsidRPr="00D20C38">
        <w:rPr>
          <w:sz w:val="22"/>
        </w:rPr>
        <w:t>ethyne</w:t>
      </w:r>
      <w:proofErr w:type="spellEnd"/>
      <w:r w:rsidRPr="00D20C38">
        <w:rPr>
          <w:sz w:val="22"/>
        </w:rPr>
        <w:t xml:space="preserve">, however bubble through copper </w:t>
      </w:r>
      <w:proofErr w:type="spellStart"/>
      <w:r w:rsidRPr="00D20C38">
        <w:rPr>
          <w:sz w:val="22"/>
        </w:rPr>
        <w:t>sulfate</w:t>
      </w:r>
      <w:proofErr w:type="spellEnd"/>
      <w:r w:rsidRPr="00D20C38">
        <w:rPr>
          <w:sz w:val="22"/>
        </w:rPr>
        <w:t xml:space="preserve"> solution to get rid of impurities like phosphine, ammonia and hydrogen </w:t>
      </w:r>
      <w:proofErr w:type="spellStart"/>
      <w:r w:rsidRPr="00D20C38">
        <w:rPr>
          <w:sz w:val="22"/>
        </w:rPr>
        <w:t>sulfide</w:t>
      </w:r>
      <w:proofErr w:type="spellEnd"/>
      <w:r w:rsidRPr="00D20C38">
        <w:rPr>
          <w:sz w:val="22"/>
        </w:rPr>
        <w:t xml:space="preserve"> gas</w:t>
      </w:r>
      <w:r>
        <w:t xml:space="preserve">. </w:t>
      </w:r>
    </w:p>
    <w:p w:rsidR="00D20C38" w:rsidRDefault="00D20C38" w:rsidP="00D20C38">
      <w:pPr>
        <w:spacing w:after="0" w:line="240" w:lineRule="auto"/>
        <w:ind w:left="413" w:right="0" w:firstLine="0"/>
        <w:rPr>
          <w:b/>
          <w:sz w:val="22"/>
        </w:rPr>
      </w:pPr>
    </w:p>
    <w:p w:rsidR="00D024F0" w:rsidRPr="007F3070" w:rsidRDefault="00D024F0" w:rsidP="00D20C38">
      <w:pPr>
        <w:spacing w:after="0" w:line="240" w:lineRule="auto"/>
        <w:ind w:left="413" w:right="0" w:firstLine="0"/>
        <w:rPr>
          <w:b/>
          <w:sz w:val="22"/>
        </w:rPr>
      </w:pPr>
      <w:r w:rsidRPr="007F3070">
        <w:rPr>
          <w:b/>
          <w:sz w:val="22"/>
        </w:rPr>
        <w:t>Physical State</w:t>
      </w:r>
      <w:r w:rsidR="00D20C38">
        <w:rPr>
          <w:b/>
          <w:sz w:val="22"/>
        </w:rPr>
        <w:t xml:space="preserve"> (same as corresponding alkanes)</w:t>
      </w:r>
      <w:r w:rsidRPr="007F3070">
        <w:rPr>
          <w:b/>
          <w:sz w:val="22"/>
        </w:rPr>
        <w:t xml:space="preserve">: </w:t>
      </w:r>
    </w:p>
    <w:p w:rsidR="00D024F0" w:rsidRPr="007F3070" w:rsidRDefault="00D60B7A" w:rsidP="00D20C38">
      <w:pPr>
        <w:spacing w:after="0" w:line="240" w:lineRule="auto"/>
        <w:ind w:left="413" w:right="0" w:firstLine="0"/>
        <w:rPr>
          <w:sz w:val="22"/>
        </w:rPr>
      </w:pPr>
      <w:r>
        <w:rPr>
          <w:sz w:val="22"/>
        </w:rPr>
        <w:t>Alky</w:t>
      </w:r>
      <w:r w:rsidR="00D024F0" w:rsidRPr="007F3070">
        <w:rPr>
          <w:sz w:val="22"/>
        </w:rPr>
        <w:t xml:space="preserve">nes have low melting and boiling points. The symmetrical nature of the molecule makes them non-polar means and so they have weak van der walls intermolecular forces (which rely on temporary dipoles). As the chains get longer there are more electrons and more temporary dipoles (so stronger intermolecular forces) occur so the boiling pts increase with chain length. </w:t>
      </w:r>
    </w:p>
    <w:p w:rsidR="00D20C38" w:rsidRDefault="00D20C38" w:rsidP="00D20C38">
      <w:pPr>
        <w:spacing w:after="0" w:line="240" w:lineRule="auto"/>
        <w:ind w:left="413" w:right="0" w:firstLine="0"/>
        <w:rPr>
          <w:b/>
          <w:sz w:val="22"/>
        </w:rPr>
      </w:pPr>
    </w:p>
    <w:p w:rsidR="00D024F0" w:rsidRPr="007F3070" w:rsidRDefault="00D024F0" w:rsidP="00D20C38">
      <w:pPr>
        <w:spacing w:after="0" w:line="240" w:lineRule="auto"/>
        <w:ind w:left="413" w:right="0" w:firstLine="0"/>
        <w:rPr>
          <w:b/>
          <w:sz w:val="22"/>
        </w:rPr>
      </w:pPr>
      <w:r w:rsidRPr="007F3070">
        <w:rPr>
          <w:b/>
          <w:sz w:val="22"/>
        </w:rPr>
        <w:t>Solubility</w:t>
      </w:r>
      <w:r w:rsidR="00D20C38">
        <w:rPr>
          <w:b/>
          <w:sz w:val="22"/>
        </w:rPr>
        <w:t xml:space="preserve"> (same as corresponding alkanes)</w:t>
      </w:r>
      <w:r w:rsidRPr="007F3070">
        <w:rPr>
          <w:b/>
          <w:sz w:val="22"/>
        </w:rPr>
        <w:t xml:space="preserve">: (Remember like dissolves like)  </w:t>
      </w:r>
    </w:p>
    <w:p w:rsidR="00D024F0" w:rsidRPr="007F3070" w:rsidRDefault="00D024F0" w:rsidP="00D20C38">
      <w:pPr>
        <w:tabs>
          <w:tab w:val="left" w:pos="1638"/>
        </w:tabs>
        <w:spacing w:after="0" w:line="240" w:lineRule="auto"/>
        <w:ind w:left="413" w:right="0" w:firstLine="0"/>
        <w:rPr>
          <w:sz w:val="22"/>
        </w:rPr>
      </w:pPr>
      <w:r w:rsidRPr="007F3070">
        <w:rPr>
          <w:sz w:val="22"/>
        </w:rPr>
        <w:t>Alk</w:t>
      </w:r>
      <w:r w:rsidR="00D60B7A">
        <w:rPr>
          <w:sz w:val="22"/>
        </w:rPr>
        <w:t>y</w:t>
      </w:r>
      <w:r w:rsidRPr="007F3070">
        <w:rPr>
          <w:sz w:val="22"/>
        </w:rPr>
        <w:t>nes are non-polar so are soluble in non-polar solvents such as cyclohexane but are insoluble in polar substances like water</w:t>
      </w:r>
    </w:p>
    <w:p w:rsidR="001405CF" w:rsidRDefault="001405CF">
      <w:pPr>
        <w:spacing w:after="328"/>
        <w:ind w:left="413" w:right="0" w:firstLine="0"/>
      </w:pPr>
    </w:p>
    <w:p w:rsidR="00D20C38" w:rsidRDefault="00D20C38">
      <w:pPr>
        <w:spacing w:after="328"/>
        <w:ind w:left="413" w:right="0" w:firstLine="0"/>
      </w:pPr>
    </w:p>
    <w:p w:rsidR="00D20C38" w:rsidRDefault="00D20C38">
      <w:pPr>
        <w:spacing w:after="328"/>
        <w:ind w:left="413" w:right="0" w:firstLine="0"/>
      </w:pPr>
    </w:p>
    <w:p w:rsidR="001405CF" w:rsidRDefault="002F15A3" w:rsidP="00336C71">
      <w:pPr>
        <w:pStyle w:val="Heading2"/>
        <w:spacing w:after="0" w:line="240" w:lineRule="auto"/>
        <w:contextualSpacing/>
      </w:pPr>
      <w:r>
        <w:lastRenderedPageBreak/>
        <w:t xml:space="preserve">Aldehydes </w:t>
      </w:r>
      <w:r w:rsidR="008E5156">
        <w:t>and Ketones</w:t>
      </w:r>
    </w:p>
    <w:p w:rsidR="001405CF" w:rsidRDefault="002F15A3" w:rsidP="00336C71">
      <w:pPr>
        <w:spacing w:after="0" w:line="240" w:lineRule="auto"/>
        <w:ind w:left="408" w:right="454"/>
        <w:contextualSpacing/>
      </w:pPr>
      <w:r>
        <w:rPr>
          <w:color w:val="000000"/>
        </w:rPr>
        <w:t xml:space="preserve">Aldehydes and Ketones both contain the functional group C=O (carbonyl). However, in aldehydes it is positioned at the end of the carbon chain and in ketones it is positioned in the middle. The carbonyl group for aldehydes is sometimes written as C=OH or CHO as it’s at the end of a chain there is a hydrogen as well. </w:t>
      </w:r>
    </w:p>
    <w:p w:rsidR="001405CF" w:rsidRDefault="002F15A3" w:rsidP="00336C71">
      <w:pPr>
        <w:spacing w:after="0" w:line="240" w:lineRule="auto"/>
        <w:ind w:left="413" w:right="0" w:firstLine="0"/>
        <w:contextualSpacing/>
      </w:pPr>
      <w:r>
        <w:rPr>
          <w:color w:val="000000"/>
        </w:rPr>
        <w:t xml:space="preserve"> </w:t>
      </w:r>
    </w:p>
    <w:p w:rsidR="001405CF" w:rsidRDefault="002F15A3" w:rsidP="00336C71">
      <w:pPr>
        <w:spacing w:after="0" w:line="240" w:lineRule="auto"/>
        <w:ind w:left="408" w:right="454"/>
        <w:contextualSpacing/>
      </w:pPr>
      <w:r>
        <w:rPr>
          <w:color w:val="000000"/>
        </w:rPr>
        <w:t>The ending for aldehydes is -anal (</w:t>
      </w:r>
      <w:proofErr w:type="spellStart"/>
      <w:r>
        <w:rPr>
          <w:color w:val="000000"/>
        </w:rPr>
        <w:t>eg</w:t>
      </w:r>
      <w:proofErr w:type="spellEnd"/>
      <w:r>
        <w:rPr>
          <w:color w:val="000000"/>
        </w:rPr>
        <w:t xml:space="preserve">: </w:t>
      </w:r>
      <w:proofErr w:type="spellStart"/>
      <w:r>
        <w:rPr>
          <w:color w:val="000000"/>
        </w:rPr>
        <w:t>propanal</w:t>
      </w:r>
      <w:proofErr w:type="spellEnd"/>
      <w:r>
        <w:rPr>
          <w:color w:val="000000"/>
        </w:rPr>
        <w:t>) and for ketones it’s -</w:t>
      </w:r>
      <w:proofErr w:type="spellStart"/>
      <w:r>
        <w:rPr>
          <w:color w:val="000000"/>
        </w:rPr>
        <w:t>anone</w:t>
      </w:r>
      <w:proofErr w:type="spellEnd"/>
      <w:r>
        <w:rPr>
          <w:color w:val="000000"/>
        </w:rPr>
        <w:t xml:space="preserve"> (</w:t>
      </w:r>
      <w:proofErr w:type="spellStart"/>
      <w:r>
        <w:rPr>
          <w:color w:val="000000"/>
        </w:rPr>
        <w:t>eg</w:t>
      </w:r>
      <w:proofErr w:type="spellEnd"/>
      <w:r>
        <w:rPr>
          <w:color w:val="000000"/>
        </w:rPr>
        <w:t xml:space="preserve">: propanone). </w:t>
      </w:r>
    </w:p>
    <w:p w:rsidR="001405CF" w:rsidRDefault="002F15A3" w:rsidP="00336C71">
      <w:pPr>
        <w:spacing w:after="0" w:line="240" w:lineRule="auto"/>
        <w:ind w:left="413" w:right="0" w:firstLine="0"/>
        <w:contextualSpacing/>
      </w:pPr>
      <w:r>
        <w:rPr>
          <w:color w:val="000000"/>
        </w:rPr>
        <w:t xml:space="preserve"> </w:t>
      </w:r>
    </w:p>
    <w:p w:rsidR="001405CF" w:rsidRDefault="002F15A3" w:rsidP="00336C71">
      <w:pPr>
        <w:spacing w:after="0" w:line="240" w:lineRule="auto"/>
        <w:ind w:left="408" w:right="454"/>
        <w:contextualSpacing/>
      </w:pPr>
      <w:r>
        <w:rPr>
          <w:color w:val="000000"/>
        </w:rPr>
        <w:t xml:space="preserve">The addition of the carbonyl group </w:t>
      </w:r>
      <w:r w:rsidR="00336C71">
        <w:rPr>
          <w:color w:val="000000"/>
        </w:rPr>
        <w:t>affects</w:t>
      </w:r>
      <w:r>
        <w:rPr>
          <w:color w:val="000000"/>
        </w:rPr>
        <w:t xml:space="preserve"> the boiling points and solubility</w:t>
      </w:r>
      <w:r w:rsidR="00336C71">
        <w:rPr>
          <w:color w:val="000000"/>
        </w:rPr>
        <w:t xml:space="preserve"> of the aldehydes and ketones similarly</w:t>
      </w:r>
      <w:r>
        <w:rPr>
          <w:color w:val="000000"/>
        </w:rPr>
        <w:t xml:space="preserve">. </w:t>
      </w:r>
      <w:proofErr w:type="gramStart"/>
      <w:r w:rsidR="008E5156">
        <w:rPr>
          <w:color w:val="000000"/>
        </w:rPr>
        <w:t>i</w:t>
      </w:r>
      <w:r w:rsidR="00336C71">
        <w:rPr>
          <w:color w:val="000000"/>
        </w:rPr>
        <w:t>.e</w:t>
      </w:r>
      <w:proofErr w:type="gramEnd"/>
      <w:r w:rsidR="00336C71">
        <w:rPr>
          <w:color w:val="000000"/>
        </w:rPr>
        <w:t xml:space="preserve">. corresponding </w:t>
      </w:r>
      <w:r w:rsidR="008E5156">
        <w:rPr>
          <w:color w:val="000000"/>
        </w:rPr>
        <w:t xml:space="preserve">aldehydes and ketone have similar boiling points and solubility. </w:t>
      </w:r>
    </w:p>
    <w:p w:rsidR="001405CF" w:rsidRDefault="002F15A3" w:rsidP="00336C71">
      <w:pPr>
        <w:spacing w:after="0" w:line="240" w:lineRule="auto"/>
        <w:ind w:left="413" w:right="0" w:firstLine="0"/>
        <w:contextualSpacing/>
      </w:pPr>
      <w:r>
        <w:rPr>
          <w:color w:val="000000"/>
        </w:rPr>
        <w:t xml:space="preserve"> </w:t>
      </w:r>
    </w:p>
    <w:p w:rsidR="001405CF" w:rsidRPr="008E5156" w:rsidRDefault="002F15A3" w:rsidP="00336C71">
      <w:pPr>
        <w:spacing w:after="0" w:line="240" w:lineRule="auto"/>
        <w:ind w:left="408" w:right="0"/>
        <w:contextualSpacing/>
        <w:rPr>
          <w:b/>
        </w:rPr>
      </w:pPr>
      <w:r w:rsidRPr="008E5156">
        <w:rPr>
          <w:b/>
          <w:color w:val="000000"/>
        </w:rPr>
        <w:t xml:space="preserve">Boiling Point </w:t>
      </w:r>
      <w:r w:rsidR="008E5156">
        <w:rPr>
          <w:b/>
          <w:color w:val="000000"/>
        </w:rPr>
        <w:t>(ketone and aldehydes)</w:t>
      </w:r>
    </w:p>
    <w:p w:rsidR="008E5156" w:rsidRDefault="002F15A3" w:rsidP="008E5156">
      <w:pPr>
        <w:spacing w:after="0" w:line="240" w:lineRule="auto"/>
        <w:ind w:left="408" w:right="454"/>
        <w:contextualSpacing/>
      </w:pPr>
      <w:r>
        <w:rPr>
          <w:color w:val="000000"/>
        </w:rPr>
        <w:t>As the carbonyl group</w:t>
      </w:r>
      <w:r w:rsidR="00DF3FE1">
        <w:rPr>
          <w:color w:val="000000"/>
        </w:rPr>
        <w:t xml:space="preserve"> is highly polar</w:t>
      </w:r>
      <w:r>
        <w:rPr>
          <w:color w:val="000000"/>
        </w:rPr>
        <w:t xml:space="preserve"> </w:t>
      </w:r>
      <w:r w:rsidR="00DF3FE1">
        <w:rPr>
          <w:color w:val="000000"/>
        </w:rPr>
        <w:t xml:space="preserve">aldehydes/ketone </w:t>
      </w:r>
      <w:r>
        <w:rPr>
          <w:color w:val="000000"/>
        </w:rPr>
        <w:t>contains dipole-dipole</w:t>
      </w:r>
      <w:r w:rsidR="00DF3FE1">
        <w:rPr>
          <w:color w:val="000000"/>
        </w:rPr>
        <w:t xml:space="preserve"> intermolecular </w:t>
      </w:r>
      <w:r>
        <w:rPr>
          <w:color w:val="000000"/>
        </w:rPr>
        <w:t>forces</w:t>
      </w:r>
      <w:r w:rsidR="00DF3FE1">
        <w:rPr>
          <w:color w:val="000000"/>
        </w:rPr>
        <w:t xml:space="preserve"> </w:t>
      </w:r>
      <w:r>
        <w:rPr>
          <w:color w:val="000000"/>
        </w:rPr>
        <w:t>they have a higher boiling point than their corresponding alkanes</w:t>
      </w:r>
      <w:r w:rsidR="008E5156">
        <w:rPr>
          <w:color w:val="000000"/>
        </w:rPr>
        <w:t xml:space="preserve"> which are non-polar</w:t>
      </w:r>
      <w:r w:rsidR="00DF3FE1">
        <w:rPr>
          <w:color w:val="000000"/>
        </w:rPr>
        <w:t xml:space="preserve"> (van der walls)</w:t>
      </w:r>
      <w:r w:rsidR="008E5156">
        <w:rPr>
          <w:color w:val="000000"/>
        </w:rPr>
        <w:t xml:space="preserve">, </w:t>
      </w:r>
      <w:r>
        <w:rPr>
          <w:color w:val="000000"/>
        </w:rPr>
        <w:t>but</w:t>
      </w:r>
      <w:r w:rsidR="008E5156">
        <w:rPr>
          <w:color w:val="000000"/>
        </w:rPr>
        <w:t xml:space="preserve"> they</w:t>
      </w:r>
      <w:r>
        <w:rPr>
          <w:color w:val="000000"/>
        </w:rPr>
        <w:t xml:space="preserve"> a lower boiling point then their corresponding alcohols</w:t>
      </w:r>
      <w:r w:rsidR="008E5156">
        <w:t xml:space="preserve"> because of the lack of hydrogen bonding between aldehyde/ ketone molecules. </w:t>
      </w:r>
    </w:p>
    <w:p w:rsidR="001405CF" w:rsidRDefault="00D9003D" w:rsidP="00336C71">
      <w:pPr>
        <w:spacing w:after="0" w:line="240" w:lineRule="auto"/>
        <w:ind w:left="413" w:right="0" w:firstLine="0"/>
        <w:contextualSpacing/>
      </w:pPr>
      <w:r>
        <w:rPr>
          <w:noProof/>
        </w:rPr>
        <w:drawing>
          <wp:anchor distT="0" distB="0" distL="114300" distR="114300" simplePos="0" relativeHeight="251665408" behindDoc="1" locked="0" layoutInCell="1" allowOverlap="1" wp14:anchorId="50C91EB6" wp14:editId="4EAC0488">
            <wp:simplePos x="0" y="0"/>
            <wp:positionH relativeFrom="column">
              <wp:posOffset>3489960</wp:posOffset>
            </wp:positionH>
            <wp:positionV relativeFrom="paragraph">
              <wp:posOffset>52705</wp:posOffset>
            </wp:positionV>
            <wp:extent cx="3261995" cy="1943735"/>
            <wp:effectExtent l="0" t="0" r="0" b="0"/>
            <wp:wrapTight wrapText="bothSides">
              <wp:wrapPolygon edited="0">
                <wp:start x="0" y="0"/>
                <wp:lineTo x="0" y="21381"/>
                <wp:lineTo x="21444" y="21381"/>
                <wp:lineTo x="21444" y="0"/>
                <wp:lineTo x="0" y="0"/>
              </wp:wrapPolygon>
            </wp:wrapTight>
            <wp:docPr id="15" name="Picture 15" descr="http://images.slideplayer.com/14/4380190/slides/slide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slideplayer.com/14/4380190/slides/slide_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46" t="31075" r="16962" b="7027"/>
                    <a:stretch/>
                  </pic:blipFill>
                  <pic:spPr bwMode="auto">
                    <a:xfrm>
                      <a:off x="0" y="0"/>
                      <a:ext cx="3261995" cy="194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5A3">
        <w:rPr>
          <w:color w:val="000000"/>
        </w:rPr>
        <w:t xml:space="preserve"> </w:t>
      </w:r>
    </w:p>
    <w:p w:rsidR="001405CF" w:rsidRPr="008E5156" w:rsidRDefault="002F15A3" w:rsidP="00336C71">
      <w:pPr>
        <w:spacing w:after="0" w:line="240" w:lineRule="auto"/>
        <w:ind w:left="408" w:right="0"/>
        <w:contextualSpacing/>
        <w:rPr>
          <w:b/>
        </w:rPr>
      </w:pPr>
      <w:r w:rsidRPr="008E5156">
        <w:rPr>
          <w:b/>
          <w:color w:val="000000"/>
        </w:rPr>
        <w:t xml:space="preserve">Solubility </w:t>
      </w:r>
      <w:r w:rsidR="008E5156">
        <w:rPr>
          <w:b/>
          <w:color w:val="000000"/>
        </w:rPr>
        <w:t>(ketone and aldehydes)</w:t>
      </w:r>
    </w:p>
    <w:p w:rsidR="001405CF" w:rsidRDefault="002F15A3" w:rsidP="00336C71">
      <w:pPr>
        <w:spacing w:after="0" w:line="240" w:lineRule="auto"/>
        <w:ind w:left="408" w:right="940"/>
        <w:contextualSpacing/>
        <w:rPr>
          <w:b/>
          <w:sz w:val="36"/>
        </w:rPr>
      </w:pPr>
      <w:r>
        <w:rPr>
          <w:color w:val="000000"/>
        </w:rPr>
        <w:t>The first few aldehydes and ketones are soluble in water (polar) and the rest are soluble in cyclohexane (non-polar) as the dipole-dipole forces</w:t>
      </w:r>
      <w:r w:rsidR="004407F2">
        <w:rPr>
          <w:color w:val="000000"/>
        </w:rPr>
        <w:t xml:space="preserve"> from the C=O part</w:t>
      </w:r>
      <w:r>
        <w:rPr>
          <w:color w:val="000000"/>
        </w:rPr>
        <w:t xml:space="preserve"> can only force a few carbons to dissolve in a polar substance. </w:t>
      </w:r>
      <w:r>
        <w:rPr>
          <w:b/>
          <w:sz w:val="36"/>
        </w:rPr>
        <w:t xml:space="preserve"> </w:t>
      </w:r>
      <w:r w:rsidR="00276A8B">
        <w:rPr>
          <w:b/>
          <w:sz w:val="36"/>
        </w:rPr>
        <w:t xml:space="preserve"> </w:t>
      </w:r>
    </w:p>
    <w:p w:rsidR="004407F2" w:rsidRDefault="004407F2" w:rsidP="004407F2">
      <w:pPr>
        <w:numPr>
          <w:ilvl w:val="0"/>
          <w:numId w:val="12"/>
        </w:numPr>
        <w:spacing w:after="0" w:line="240" w:lineRule="auto"/>
        <w:ind w:right="10" w:hanging="180"/>
        <w:contextualSpacing/>
      </w:pPr>
      <w:r>
        <w:rPr>
          <w:b/>
        </w:rPr>
        <w:t>Solubility in water of aldehydes/ketones decreases as the length of the carbon chain increases</w:t>
      </w:r>
      <w:r>
        <w:t xml:space="preserve"> due to the portion of the non-polar alkyl molecules. </w:t>
      </w:r>
    </w:p>
    <w:p w:rsidR="004407F2" w:rsidRDefault="004407F2" w:rsidP="004407F2">
      <w:pPr>
        <w:numPr>
          <w:ilvl w:val="0"/>
          <w:numId w:val="12"/>
        </w:numPr>
        <w:spacing w:after="0" w:line="240" w:lineRule="auto"/>
        <w:ind w:right="10" w:hanging="180"/>
        <w:contextualSpacing/>
      </w:pPr>
      <w:r>
        <w:rPr>
          <w:b/>
        </w:rPr>
        <w:t>Lower members of aldehydes/ketones are highly soluble</w:t>
      </w:r>
      <w:r>
        <w:t xml:space="preserve"> </w:t>
      </w:r>
      <w:r>
        <w:rPr>
          <w:b/>
        </w:rPr>
        <w:t xml:space="preserve">in water </w:t>
      </w:r>
      <w:r>
        <w:t xml:space="preserve">because the O of the carbonyl group can form a hydrogen bond with the H of the water molecule. </w:t>
      </w:r>
    </w:p>
    <w:p w:rsidR="008E5156" w:rsidRDefault="004407F2" w:rsidP="004407F2">
      <w:pPr>
        <w:spacing w:after="0" w:line="240" w:lineRule="auto"/>
        <w:ind w:left="408" w:right="940"/>
        <w:contextualSpacing/>
        <w:jc w:val="center"/>
        <w:rPr>
          <w:b/>
          <w:sz w:val="36"/>
        </w:rPr>
      </w:pPr>
      <w:r>
        <w:rPr>
          <w:noProof/>
        </w:rPr>
        <w:drawing>
          <wp:inline distT="0" distB="0" distL="0" distR="0" wp14:anchorId="167492D1" wp14:editId="11312AC1">
            <wp:extent cx="3752215" cy="864870"/>
            <wp:effectExtent l="0" t="0" r="635" b="0"/>
            <wp:docPr id="14" name="Picture 14" descr="http://www.chemguide.co.uk/organicprops/carbonyls/aldehy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emguide.co.uk/organicprops/carbonyls/aldehyde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215" cy="864870"/>
                    </a:xfrm>
                    <a:prstGeom prst="rect">
                      <a:avLst/>
                    </a:prstGeom>
                    <a:noFill/>
                    <a:ln>
                      <a:noFill/>
                    </a:ln>
                  </pic:spPr>
                </pic:pic>
              </a:graphicData>
            </a:graphic>
          </wp:inline>
        </w:drawing>
      </w:r>
    </w:p>
    <w:p w:rsidR="00276A8B" w:rsidRDefault="00276A8B" w:rsidP="00336C71">
      <w:pPr>
        <w:spacing w:after="0" w:line="240" w:lineRule="auto"/>
        <w:ind w:left="408" w:right="940"/>
        <w:contextualSpacing/>
        <w:rPr>
          <w:b/>
        </w:rPr>
      </w:pPr>
    </w:p>
    <w:p w:rsidR="008E5156" w:rsidRPr="008E5156" w:rsidRDefault="008E5156" w:rsidP="00336C71">
      <w:pPr>
        <w:spacing w:after="0" w:line="240" w:lineRule="auto"/>
        <w:ind w:left="408" w:right="940"/>
        <w:contextualSpacing/>
        <w:rPr>
          <w:b/>
        </w:rPr>
      </w:pPr>
      <w:r w:rsidRPr="008E5156">
        <w:rPr>
          <w:b/>
        </w:rPr>
        <w:t xml:space="preserve">Aldehyde </w:t>
      </w:r>
    </w:p>
    <w:p w:rsidR="001405CF" w:rsidRDefault="002F15A3" w:rsidP="00336C71">
      <w:pPr>
        <w:numPr>
          <w:ilvl w:val="0"/>
          <w:numId w:val="12"/>
        </w:numPr>
        <w:spacing w:after="0" w:line="240" w:lineRule="auto"/>
        <w:ind w:right="10" w:hanging="180"/>
        <w:contextualSpacing/>
      </w:pPr>
      <w:r>
        <w:t xml:space="preserve">Functional group is -CHO where C and O is a double bond.  </w:t>
      </w:r>
    </w:p>
    <w:p w:rsidR="001405CF" w:rsidRDefault="002F15A3" w:rsidP="00336C71">
      <w:pPr>
        <w:numPr>
          <w:ilvl w:val="0"/>
          <w:numId w:val="12"/>
        </w:numPr>
        <w:spacing w:after="0" w:line="240" w:lineRule="auto"/>
        <w:ind w:right="10" w:hanging="180"/>
        <w:contextualSpacing/>
      </w:pPr>
      <w:r>
        <w:t>General formula is R</w:t>
      </w:r>
      <w:r w:rsidR="008E5156">
        <w:t>-</w:t>
      </w:r>
      <w:r>
        <w:t xml:space="preserve">CHO </w:t>
      </w:r>
      <w:r w:rsidR="004D79EE">
        <w:t>(R=Carbon group)</w:t>
      </w:r>
    </w:p>
    <w:p w:rsidR="001405CF" w:rsidRDefault="002F15A3" w:rsidP="00336C71">
      <w:pPr>
        <w:numPr>
          <w:ilvl w:val="0"/>
          <w:numId w:val="12"/>
        </w:numPr>
        <w:spacing w:after="0" w:line="240" w:lineRule="auto"/>
        <w:ind w:right="10" w:hanging="180"/>
        <w:contextualSpacing/>
      </w:pPr>
      <w:r>
        <w:t xml:space="preserve">Aliphatic Aldehydes are </w:t>
      </w:r>
      <w:proofErr w:type="spellStart"/>
      <w:proofErr w:type="gramStart"/>
      <w:r>
        <w:t>C</w:t>
      </w:r>
      <w:r w:rsidRPr="008E5156">
        <w:rPr>
          <w:vertAlign w:val="subscript"/>
        </w:rPr>
        <w:t>n</w:t>
      </w:r>
      <w:r>
        <w:t>H</w:t>
      </w:r>
      <w:proofErr w:type="spellEnd"/>
      <w:r w:rsidR="008E5156" w:rsidRPr="008E5156">
        <w:rPr>
          <w:vertAlign w:val="subscript"/>
        </w:rPr>
        <w:t>(</w:t>
      </w:r>
      <w:proofErr w:type="gramEnd"/>
      <w:r w:rsidRPr="008E5156">
        <w:rPr>
          <w:vertAlign w:val="subscript"/>
        </w:rPr>
        <w:t>2n+1</w:t>
      </w:r>
      <w:r w:rsidR="008E5156" w:rsidRPr="008E5156">
        <w:rPr>
          <w:vertAlign w:val="subscript"/>
        </w:rPr>
        <w:t>)</w:t>
      </w:r>
      <w:r>
        <w:t xml:space="preserve">CHO. </w:t>
      </w:r>
    </w:p>
    <w:p w:rsidR="001405CF" w:rsidRDefault="002F15A3" w:rsidP="00336C71">
      <w:pPr>
        <w:numPr>
          <w:ilvl w:val="0"/>
          <w:numId w:val="12"/>
        </w:numPr>
        <w:spacing w:after="0" w:line="240" w:lineRule="auto"/>
        <w:ind w:right="10" w:hanging="180"/>
        <w:contextualSpacing/>
      </w:pPr>
      <w:r>
        <w:t>-</w:t>
      </w:r>
      <w:proofErr w:type="spellStart"/>
      <w:proofErr w:type="gramStart"/>
      <w:r>
        <w:t>ane</w:t>
      </w:r>
      <w:proofErr w:type="spellEnd"/>
      <w:proofErr w:type="gramEnd"/>
      <w:r>
        <w:t xml:space="preserve"> is replaced by -anal. </w:t>
      </w:r>
    </w:p>
    <w:p w:rsidR="001405CF" w:rsidRDefault="002F15A3" w:rsidP="00336C71">
      <w:pPr>
        <w:numPr>
          <w:ilvl w:val="0"/>
          <w:numId w:val="12"/>
        </w:numPr>
        <w:spacing w:after="0" w:line="240" w:lineRule="auto"/>
        <w:ind w:right="10" w:hanging="180"/>
        <w:contextualSpacing/>
      </w:pPr>
      <w:r>
        <w:t xml:space="preserve">Remember; </w:t>
      </w:r>
      <w:proofErr w:type="spellStart"/>
      <w:r>
        <w:t>methanal</w:t>
      </w:r>
      <w:proofErr w:type="spellEnd"/>
      <w:r>
        <w:t xml:space="preserve">, </w:t>
      </w:r>
      <w:proofErr w:type="spellStart"/>
      <w:r>
        <w:t>propanal</w:t>
      </w:r>
      <w:proofErr w:type="spellEnd"/>
      <w:r>
        <w:t xml:space="preserve">, </w:t>
      </w:r>
      <w:proofErr w:type="spellStart"/>
      <w:r>
        <w:t>ethanal</w:t>
      </w:r>
      <w:proofErr w:type="spellEnd"/>
      <w:r>
        <w:t xml:space="preserve"> and </w:t>
      </w:r>
      <w:proofErr w:type="spellStart"/>
      <w:r>
        <w:t>butanal</w:t>
      </w:r>
      <w:proofErr w:type="spellEnd"/>
      <w:r>
        <w:t xml:space="preserve"> or 2-methylpropanal. </w:t>
      </w:r>
    </w:p>
    <w:p w:rsidR="001405CF" w:rsidRDefault="002F15A3" w:rsidP="00126B51">
      <w:pPr>
        <w:numPr>
          <w:ilvl w:val="0"/>
          <w:numId w:val="12"/>
        </w:numPr>
        <w:spacing w:after="0" w:line="240" w:lineRule="auto"/>
        <w:ind w:right="10" w:hanging="180"/>
        <w:contextualSpacing/>
      </w:pPr>
      <w:r>
        <w:t xml:space="preserve">Most aldehydes are liquid at room temperature but </w:t>
      </w:r>
      <w:proofErr w:type="spellStart"/>
      <w:r>
        <w:t>methanal</w:t>
      </w:r>
      <w:proofErr w:type="spellEnd"/>
      <w:r>
        <w:t xml:space="preserve"> is gas. </w:t>
      </w:r>
    </w:p>
    <w:p w:rsidR="001405CF" w:rsidRDefault="002F15A3" w:rsidP="00336C71">
      <w:pPr>
        <w:numPr>
          <w:ilvl w:val="0"/>
          <w:numId w:val="12"/>
        </w:numPr>
        <w:spacing w:after="0" w:line="240" w:lineRule="auto"/>
        <w:ind w:right="10" w:hanging="180"/>
        <w:contextualSpacing/>
      </w:pPr>
      <w:proofErr w:type="spellStart"/>
      <w:r>
        <w:t>Methanal</w:t>
      </w:r>
      <w:proofErr w:type="spellEnd"/>
      <w:r>
        <w:t xml:space="preserve"> in water is called </w:t>
      </w:r>
      <w:r>
        <w:rPr>
          <w:b/>
        </w:rPr>
        <w:t>Formal</w:t>
      </w:r>
      <w:r w:rsidR="00276A8B">
        <w:rPr>
          <w:b/>
        </w:rPr>
        <w:t>dehyde</w:t>
      </w:r>
      <w:r>
        <w:rPr>
          <w:b/>
        </w:rPr>
        <w:t xml:space="preserve"> </w:t>
      </w:r>
      <w:r>
        <w:t xml:space="preserve">and is used as embalming fluid and to preserve biological specimens. </w:t>
      </w:r>
    </w:p>
    <w:p w:rsidR="001405CF" w:rsidRDefault="002F15A3" w:rsidP="00336C71">
      <w:pPr>
        <w:numPr>
          <w:ilvl w:val="0"/>
          <w:numId w:val="12"/>
        </w:numPr>
        <w:spacing w:after="0" w:line="240" w:lineRule="auto"/>
        <w:ind w:right="10" w:hanging="180"/>
        <w:contextualSpacing/>
      </w:pPr>
      <w:r>
        <w:rPr>
          <w:b/>
        </w:rPr>
        <w:t>Benzaldehyde</w:t>
      </w:r>
      <w:r>
        <w:t xml:space="preserve"> is found in the oil of almonds. </w:t>
      </w:r>
    </w:p>
    <w:p w:rsidR="004D79EE" w:rsidRDefault="004D79EE" w:rsidP="00DF3FE1">
      <w:pPr>
        <w:spacing w:after="0" w:line="240" w:lineRule="auto"/>
        <w:ind w:left="413" w:right="10" w:firstLine="0"/>
        <w:contextualSpacing/>
        <w:jc w:val="center"/>
        <w:rPr>
          <w:b/>
        </w:rPr>
      </w:pPr>
    </w:p>
    <w:p w:rsidR="00DF3FE1" w:rsidRPr="00DF3FE1" w:rsidRDefault="00DF3FE1" w:rsidP="00DF3FE1">
      <w:pPr>
        <w:spacing w:after="0" w:line="240" w:lineRule="auto"/>
        <w:ind w:left="413" w:right="10" w:firstLine="0"/>
        <w:contextualSpacing/>
        <w:jc w:val="center"/>
        <w:rPr>
          <w:b/>
        </w:rPr>
      </w:pPr>
      <w:r w:rsidRPr="00DF3FE1">
        <w:rPr>
          <w:b/>
        </w:rPr>
        <w:t>Tests for aldehydes</w:t>
      </w:r>
    </w:p>
    <w:p w:rsidR="001405CF" w:rsidRDefault="00276A8B" w:rsidP="00336C71">
      <w:pPr>
        <w:numPr>
          <w:ilvl w:val="0"/>
          <w:numId w:val="12"/>
        </w:numPr>
        <w:spacing w:after="0" w:line="240" w:lineRule="auto"/>
        <w:ind w:right="10" w:hanging="180"/>
        <w:contextualSpacing/>
      </w:pPr>
      <w:r>
        <w:t xml:space="preserve">Aldehydes </w:t>
      </w:r>
      <w:r w:rsidR="002F15A3">
        <w:t>reduce Cu</w:t>
      </w:r>
      <w:r w:rsidR="002F15A3" w:rsidRPr="00BE3646">
        <w:rPr>
          <w:vertAlign w:val="superscript"/>
        </w:rPr>
        <w:t>2+</w:t>
      </w:r>
      <w:r w:rsidR="002F15A3">
        <w:t xml:space="preserve"> ions to Cu</w:t>
      </w:r>
      <w:r w:rsidR="002F15A3" w:rsidRPr="00BE3646">
        <w:rPr>
          <w:vertAlign w:val="superscript"/>
        </w:rPr>
        <w:t>+</w:t>
      </w:r>
      <w:r w:rsidR="002F15A3">
        <w:t xml:space="preserve"> ions, goes from blue to brick red in </w:t>
      </w:r>
      <w:proofErr w:type="spellStart"/>
      <w:r w:rsidR="002F15A3">
        <w:t>Fehlings</w:t>
      </w:r>
      <w:proofErr w:type="spellEnd"/>
      <w:r w:rsidR="002F15A3">
        <w:t xml:space="preserve"> Solution. </w:t>
      </w:r>
    </w:p>
    <w:p w:rsidR="001405CF" w:rsidRDefault="002F15A3" w:rsidP="00336C71">
      <w:pPr>
        <w:spacing w:after="0" w:line="240" w:lineRule="auto"/>
        <w:ind w:left="603" w:right="10"/>
        <w:contextualSpacing/>
      </w:pPr>
      <w:r>
        <w:t xml:space="preserve">(Fehling’s A = copper </w:t>
      </w:r>
      <w:proofErr w:type="spellStart"/>
      <w:r>
        <w:t>sulfate</w:t>
      </w:r>
      <w:proofErr w:type="spellEnd"/>
      <w:r>
        <w:t xml:space="preserve"> in water and Fehling’s B = potassium sodium tartrate) </w:t>
      </w:r>
    </w:p>
    <w:p w:rsidR="00276A8B" w:rsidRDefault="00276A8B" w:rsidP="00276A8B">
      <w:pPr>
        <w:numPr>
          <w:ilvl w:val="0"/>
          <w:numId w:val="12"/>
        </w:numPr>
        <w:spacing w:after="0" w:line="240" w:lineRule="auto"/>
        <w:ind w:right="10" w:hanging="180"/>
        <w:contextualSpacing/>
      </w:pPr>
      <w:r>
        <w:t>Aldehydes reduce Mn</w:t>
      </w:r>
      <w:r>
        <w:rPr>
          <w:vertAlign w:val="superscript"/>
        </w:rPr>
        <w:t>7</w:t>
      </w:r>
      <w:r w:rsidRPr="00BE3646">
        <w:rPr>
          <w:vertAlign w:val="superscript"/>
        </w:rPr>
        <w:t>+</w:t>
      </w:r>
      <w:r>
        <w:t xml:space="preserve"> ions to Mn</w:t>
      </w:r>
      <w:r w:rsidRPr="00276A8B">
        <w:rPr>
          <w:vertAlign w:val="superscript"/>
        </w:rPr>
        <w:t>2</w:t>
      </w:r>
      <w:r w:rsidRPr="00BE3646">
        <w:rPr>
          <w:vertAlign w:val="superscript"/>
        </w:rPr>
        <w:t>+</w:t>
      </w:r>
      <w:r>
        <w:t xml:space="preserve"> ions, goes from purple to colourless in Potassium </w:t>
      </w:r>
      <w:proofErr w:type="spellStart"/>
      <w:r>
        <w:t>Manganate</w:t>
      </w:r>
      <w:proofErr w:type="spellEnd"/>
      <w:r>
        <w:t xml:space="preserve"> (VII). </w:t>
      </w:r>
    </w:p>
    <w:p w:rsidR="001405CF" w:rsidRDefault="002F15A3" w:rsidP="00336C71">
      <w:pPr>
        <w:numPr>
          <w:ilvl w:val="0"/>
          <w:numId w:val="12"/>
        </w:numPr>
        <w:spacing w:after="0" w:line="240" w:lineRule="auto"/>
        <w:ind w:right="10" w:hanging="180"/>
        <w:contextualSpacing/>
      </w:pPr>
      <w:r>
        <w:t xml:space="preserve">They reduce </w:t>
      </w:r>
      <w:r w:rsidR="00DF3FE1">
        <w:t>Ag</w:t>
      </w:r>
      <w:r w:rsidR="00DF3FE1" w:rsidRPr="00DF3FE1">
        <w:rPr>
          <w:vertAlign w:val="subscript"/>
        </w:rPr>
        <w:t>+</w:t>
      </w:r>
      <w:r w:rsidR="00DF3FE1">
        <w:t xml:space="preserve"> </w:t>
      </w:r>
      <w:r>
        <w:t xml:space="preserve">silver ions in dilute ammonia to silver metal </w:t>
      </w:r>
    </w:p>
    <w:p w:rsidR="001405CF" w:rsidRDefault="002F15A3" w:rsidP="00336C71">
      <w:pPr>
        <w:spacing w:after="0" w:line="240" w:lineRule="auto"/>
        <w:ind w:left="413" w:right="0" w:firstLine="0"/>
        <w:contextualSpacing/>
      </w:pPr>
      <w:r>
        <w:t xml:space="preserve"> </w:t>
      </w:r>
    </w:p>
    <w:p w:rsidR="001405CF" w:rsidRDefault="002F15A3" w:rsidP="00336C71">
      <w:pPr>
        <w:spacing w:after="0" w:line="240" w:lineRule="auto"/>
        <w:ind w:left="413" w:right="0" w:firstLine="0"/>
        <w:contextualSpacing/>
      </w:pPr>
      <w:r>
        <w:t xml:space="preserve"> </w:t>
      </w:r>
    </w:p>
    <w:p w:rsidR="001405CF" w:rsidRDefault="002F15A3" w:rsidP="00336C71">
      <w:pPr>
        <w:spacing w:after="0" w:line="240" w:lineRule="auto"/>
        <w:ind w:left="413" w:right="0" w:firstLine="0"/>
        <w:contextualSpacing/>
      </w:pPr>
      <w:r>
        <w:t xml:space="preserve"> </w:t>
      </w:r>
    </w:p>
    <w:p w:rsidR="001405CF" w:rsidRDefault="002F15A3" w:rsidP="00336C71">
      <w:pPr>
        <w:spacing w:after="0" w:line="240" w:lineRule="auto"/>
        <w:ind w:left="413" w:right="0" w:firstLine="0"/>
        <w:contextualSpacing/>
      </w:pPr>
      <w:r>
        <w:t xml:space="preserve"> </w:t>
      </w:r>
    </w:p>
    <w:p w:rsidR="001405CF" w:rsidRDefault="002F15A3" w:rsidP="00336C71">
      <w:pPr>
        <w:spacing w:after="0" w:line="240" w:lineRule="auto"/>
        <w:ind w:left="0" w:right="0" w:firstLine="0"/>
        <w:contextualSpacing/>
      </w:pPr>
      <w:r>
        <w:t xml:space="preserve"> </w:t>
      </w:r>
    </w:p>
    <w:p w:rsidR="001405CF" w:rsidRDefault="002F15A3" w:rsidP="00336C71">
      <w:pPr>
        <w:pStyle w:val="Heading2"/>
        <w:spacing w:after="0" w:line="240" w:lineRule="auto"/>
        <w:ind w:left="-5"/>
        <w:contextualSpacing/>
      </w:pPr>
      <w:r>
        <w:t xml:space="preserve">Ketones </w:t>
      </w:r>
    </w:p>
    <w:p w:rsidR="001405CF" w:rsidRDefault="00747756" w:rsidP="00336C71">
      <w:pPr>
        <w:numPr>
          <w:ilvl w:val="0"/>
          <w:numId w:val="13"/>
        </w:numPr>
        <w:spacing w:after="0" w:line="240" w:lineRule="auto"/>
        <w:ind w:right="10" w:hanging="180"/>
        <w:contextualSpacing/>
      </w:pPr>
      <w:r>
        <w:t xml:space="preserve">Functional group is the </w:t>
      </w:r>
      <w:r w:rsidR="002F15A3">
        <w:t xml:space="preserve">C=O group attached to 2 </w:t>
      </w:r>
      <w:r w:rsidR="00DF3FE1">
        <w:t xml:space="preserve">carbon </w:t>
      </w:r>
      <w:r w:rsidR="002F15A3">
        <w:t xml:space="preserve">groups represented by R </w:t>
      </w:r>
    </w:p>
    <w:p w:rsidR="001405CF" w:rsidRDefault="002F15A3" w:rsidP="00336C71">
      <w:pPr>
        <w:numPr>
          <w:ilvl w:val="0"/>
          <w:numId w:val="13"/>
        </w:numPr>
        <w:spacing w:after="0" w:line="240" w:lineRule="auto"/>
        <w:ind w:right="10" w:hanging="180"/>
        <w:contextualSpacing/>
      </w:pPr>
      <w:r>
        <w:t xml:space="preserve">General formula is RCOR’ </w:t>
      </w:r>
    </w:p>
    <w:p w:rsidR="00747756" w:rsidRDefault="00747756" w:rsidP="00336C71">
      <w:pPr>
        <w:numPr>
          <w:ilvl w:val="0"/>
          <w:numId w:val="13"/>
        </w:numPr>
        <w:spacing w:after="0" w:line="240" w:lineRule="auto"/>
        <w:ind w:right="10" w:hanging="180"/>
        <w:contextualSpacing/>
      </w:pPr>
      <w:r>
        <w:t>First Ketone is Propanone</w:t>
      </w:r>
    </w:p>
    <w:p w:rsidR="001405CF" w:rsidRDefault="002F15A3" w:rsidP="00336C71">
      <w:pPr>
        <w:numPr>
          <w:ilvl w:val="0"/>
          <w:numId w:val="13"/>
        </w:numPr>
        <w:spacing w:after="0" w:line="240" w:lineRule="auto"/>
        <w:ind w:right="10" w:hanging="180"/>
        <w:contextualSpacing/>
      </w:pPr>
      <w:r>
        <w:t>-</w:t>
      </w:r>
      <w:proofErr w:type="spellStart"/>
      <w:r>
        <w:t>ane</w:t>
      </w:r>
      <w:proofErr w:type="spellEnd"/>
      <w:r>
        <w:t xml:space="preserve"> is replaced by -</w:t>
      </w:r>
      <w:proofErr w:type="spellStart"/>
      <w:r>
        <w:t>anone</w:t>
      </w:r>
      <w:proofErr w:type="spellEnd"/>
      <w:r>
        <w:t xml:space="preserve"> </w:t>
      </w:r>
    </w:p>
    <w:p w:rsidR="001405CF" w:rsidRDefault="002F15A3" w:rsidP="00336C71">
      <w:pPr>
        <w:numPr>
          <w:ilvl w:val="0"/>
          <w:numId w:val="13"/>
        </w:numPr>
        <w:spacing w:after="0" w:line="240" w:lineRule="auto"/>
        <w:ind w:right="10" w:hanging="180"/>
        <w:contextualSpacing/>
      </w:pPr>
      <w:r>
        <w:t xml:space="preserve">The only difference between aldehydes and ketones is that the hydrogen atom in aldehydes is replaced by an </w:t>
      </w:r>
      <w:r w:rsidR="00747756">
        <w:t>alkyl/carbon</w:t>
      </w:r>
      <w:r>
        <w:t xml:space="preserve"> group. </w:t>
      </w:r>
    </w:p>
    <w:p w:rsidR="001405CF" w:rsidRDefault="002F15A3" w:rsidP="00336C71">
      <w:pPr>
        <w:numPr>
          <w:ilvl w:val="0"/>
          <w:numId w:val="13"/>
        </w:numPr>
        <w:spacing w:after="0" w:line="240" w:lineRule="auto"/>
        <w:ind w:right="10" w:hanging="180"/>
        <w:contextualSpacing/>
      </w:pPr>
      <w:r>
        <w:t xml:space="preserve">Propanone and Butanone only. </w:t>
      </w:r>
    </w:p>
    <w:p w:rsidR="001405CF" w:rsidRDefault="002F15A3" w:rsidP="00336C71">
      <w:pPr>
        <w:numPr>
          <w:ilvl w:val="0"/>
          <w:numId w:val="13"/>
        </w:numPr>
        <w:spacing w:after="0" w:line="240" w:lineRule="auto"/>
        <w:ind w:right="10" w:hanging="180"/>
        <w:contextualSpacing/>
      </w:pPr>
      <w:r>
        <w:t xml:space="preserve">Propanone is also called acetone - organic solvent such as nail varnish remover. </w:t>
      </w:r>
    </w:p>
    <w:p w:rsidR="001405CF" w:rsidRDefault="002F15A3" w:rsidP="00336C71">
      <w:pPr>
        <w:spacing w:after="0" w:line="240" w:lineRule="auto"/>
        <w:ind w:left="0" w:right="0" w:firstLine="0"/>
        <w:contextualSpacing/>
      </w:pPr>
      <w:r>
        <w:t xml:space="preserve"> </w:t>
      </w:r>
    </w:p>
    <w:p w:rsidR="001405CF" w:rsidRDefault="002F15A3" w:rsidP="00336C71">
      <w:pPr>
        <w:spacing w:after="0" w:line="240" w:lineRule="auto"/>
        <w:ind w:left="0" w:right="0" w:firstLine="0"/>
        <w:contextualSpacing/>
      </w:pPr>
      <w:r>
        <w:t xml:space="preserve"> </w:t>
      </w:r>
    </w:p>
    <w:p w:rsidR="001405CF" w:rsidRDefault="004D79EE" w:rsidP="00747756">
      <w:pPr>
        <w:pStyle w:val="Heading2"/>
        <w:spacing w:after="0" w:line="240" w:lineRule="auto"/>
        <w:ind w:left="-5"/>
        <w:contextualSpacing/>
      </w:pPr>
      <w:r>
        <w:rPr>
          <w:noProof/>
        </w:rPr>
        <w:lastRenderedPageBreak/>
        <w:drawing>
          <wp:anchor distT="0" distB="0" distL="114300" distR="114300" simplePos="0" relativeHeight="251667456" behindDoc="1" locked="0" layoutInCell="1" allowOverlap="1" wp14:anchorId="2FD5ED54" wp14:editId="3CFE6C0F">
            <wp:simplePos x="0" y="0"/>
            <wp:positionH relativeFrom="column">
              <wp:posOffset>5365750</wp:posOffset>
            </wp:positionH>
            <wp:positionV relativeFrom="paragraph">
              <wp:posOffset>0</wp:posOffset>
            </wp:positionV>
            <wp:extent cx="1348740" cy="981710"/>
            <wp:effectExtent l="0" t="0" r="0" b="0"/>
            <wp:wrapTight wrapText="bothSides">
              <wp:wrapPolygon edited="0">
                <wp:start x="7932" y="1257"/>
                <wp:lineTo x="7322" y="2934"/>
                <wp:lineTo x="7322" y="5868"/>
                <wp:lineTo x="7932" y="8802"/>
                <wp:lineTo x="915" y="15508"/>
                <wp:lineTo x="915" y="20119"/>
                <wp:lineTo x="20441" y="20119"/>
                <wp:lineTo x="20441" y="15508"/>
                <wp:lineTo x="10983" y="7964"/>
                <wp:lineTo x="10983" y="3353"/>
                <wp:lineTo x="10373" y="1257"/>
                <wp:lineTo x="7932" y="1257"/>
              </wp:wrapPolygon>
            </wp:wrapTight>
            <wp:docPr id="20" name="Picture 20" descr="File:Carboxylic-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Carboxylic-acid.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874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5A3">
        <w:t xml:space="preserve">Carboxylic Acids </w:t>
      </w:r>
    </w:p>
    <w:p w:rsidR="004D79EE" w:rsidRDefault="00747756" w:rsidP="004D79EE">
      <w:pPr>
        <w:spacing w:after="0" w:line="240" w:lineRule="auto"/>
        <w:ind w:left="-15" w:right="383" w:firstLine="0"/>
        <w:contextualSpacing/>
        <w:rPr>
          <w:rFonts w:ascii="Arial" w:eastAsia="Arial" w:hAnsi="Arial" w:cs="Arial"/>
        </w:rPr>
      </w:pPr>
      <w:r>
        <w:t xml:space="preserve">Functional group -COOH </w:t>
      </w:r>
      <w:r w:rsidR="002F15A3">
        <w:rPr>
          <w:rFonts w:ascii="Arial" w:eastAsia="Arial" w:hAnsi="Arial" w:cs="Arial"/>
        </w:rPr>
        <w:t xml:space="preserve"> </w:t>
      </w:r>
    </w:p>
    <w:p w:rsidR="001405CF" w:rsidRDefault="002F15A3" w:rsidP="004D79EE">
      <w:pPr>
        <w:spacing w:after="0" w:line="240" w:lineRule="auto"/>
        <w:ind w:left="-15" w:right="383" w:firstLine="0"/>
        <w:contextualSpacing/>
      </w:pPr>
      <w:r>
        <w:t xml:space="preserve">General formula is RCOOH </w:t>
      </w:r>
      <w:r w:rsidR="004D79EE">
        <w:t>(where R represents a carbon group)</w:t>
      </w:r>
    </w:p>
    <w:p w:rsidR="00747756" w:rsidRDefault="00747756" w:rsidP="00747756">
      <w:pPr>
        <w:numPr>
          <w:ilvl w:val="0"/>
          <w:numId w:val="14"/>
        </w:numPr>
        <w:spacing w:after="0" w:line="240" w:lineRule="auto"/>
        <w:ind w:right="10" w:hanging="180"/>
        <w:contextualSpacing/>
      </w:pPr>
      <w:r>
        <w:t xml:space="preserve">Has both </w:t>
      </w:r>
      <w:r w:rsidR="002F15A3">
        <w:t xml:space="preserve">C=O </w:t>
      </w:r>
      <w:r w:rsidR="004D79EE">
        <w:t xml:space="preserve">group </w:t>
      </w:r>
      <w:r>
        <w:t xml:space="preserve">(like aldehydes) and C-OH </w:t>
      </w:r>
      <w:r w:rsidR="004D79EE">
        <w:t xml:space="preserve">group </w:t>
      </w:r>
      <w:r>
        <w:t xml:space="preserve">(like alcohols) </w:t>
      </w:r>
      <w:r w:rsidR="002F15A3">
        <w:t xml:space="preserve">bonds. </w:t>
      </w:r>
    </w:p>
    <w:p w:rsidR="001405CF" w:rsidRDefault="00747756" w:rsidP="00747756">
      <w:pPr>
        <w:numPr>
          <w:ilvl w:val="0"/>
          <w:numId w:val="14"/>
        </w:numPr>
        <w:spacing w:after="0" w:line="240" w:lineRule="auto"/>
        <w:ind w:right="10" w:hanging="180"/>
        <w:contextualSpacing/>
      </w:pPr>
      <w:proofErr w:type="gramStart"/>
      <w:r>
        <w:rPr>
          <w:color w:val="000000"/>
        </w:rPr>
        <w:t>ending</w:t>
      </w:r>
      <w:proofErr w:type="gramEnd"/>
      <w:r>
        <w:rPr>
          <w:color w:val="000000"/>
        </w:rPr>
        <w:t xml:space="preserve"> for Carboxylic acids is -</w:t>
      </w:r>
      <w:proofErr w:type="spellStart"/>
      <w:r>
        <w:rPr>
          <w:color w:val="000000"/>
        </w:rPr>
        <w:t>anoic</w:t>
      </w:r>
      <w:proofErr w:type="spellEnd"/>
      <w:r>
        <w:rPr>
          <w:color w:val="000000"/>
        </w:rPr>
        <w:t xml:space="preserve"> acid (</w:t>
      </w:r>
      <w:proofErr w:type="spellStart"/>
      <w:r>
        <w:rPr>
          <w:color w:val="000000"/>
        </w:rPr>
        <w:t>eg</w:t>
      </w:r>
      <w:proofErr w:type="spellEnd"/>
      <w:r>
        <w:rPr>
          <w:color w:val="000000"/>
        </w:rPr>
        <w:t xml:space="preserve">: </w:t>
      </w:r>
      <w:proofErr w:type="spellStart"/>
      <w:r>
        <w:rPr>
          <w:color w:val="000000"/>
        </w:rPr>
        <w:t>propanoic</w:t>
      </w:r>
      <w:proofErr w:type="spellEnd"/>
      <w:r>
        <w:rPr>
          <w:color w:val="000000"/>
        </w:rPr>
        <w:t xml:space="preserve"> acid).</w:t>
      </w:r>
    </w:p>
    <w:p w:rsidR="001405CF" w:rsidRDefault="002F15A3" w:rsidP="00747756">
      <w:pPr>
        <w:numPr>
          <w:ilvl w:val="0"/>
          <w:numId w:val="14"/>
        </w:numPr>
        <w:spacing w:after="0" w:line="240" w:lineRule="auto"/>
        <w:ind w:right="10" w:hanging="180"/>
        <w:contextualSpacing/>
      </w:pPr>
      <w:proofErr w:type="spellStart"/>
      <w:r>
        <w:t>Methanoic</w:t>
      </w:r>
      <w:proofErr w:type="spellEnd"/>
      <w:r>
        <w:t xml:space="preserve"> acid - stings of nettles and ants,  </w:t>
      </w:r>
    </w:p>
    <w:p w:rsidR="001405CF" w:rsidRDefault="002F15A3" w:rsidP="00747756">
      <w:pPr>
        <w:numPr>
          <w:ilvl w:val="0"/>
          <w:numId w:val="14"/>
        </w:numPr>
        <w:spacing w:after="0" w:line="240" w:lineRule="auto"/>
        <w:ind w:right="10" w:hanging="180"/>
        <w:contextualSpacing/>
      </w:pPr>
      <w:r>
        <w:t xml:space="preserve">Ethanoic acid - vinegar, cellulose acetate (photographic film and lacquers) </w:t>
      </w:r>
    </w:p>
    <w:p w:rsidR="001405CF" w:rsidRDefault="002F15A3" w:rsidP="00747756">
      <w:pPr>
        <w:numPr>
          <w:ilvl w:val="0"/>
          <w:numId w:val="14"/>
        </w:numPr>
        <w:spacing w:after="0" w:line="240" w:lineRule="auto"/>
        <w:ind w:right="10" w:hanging="180"/>
        <w:contextualSpacing/>
      </w:pPr>
      <w:proofErr w:type="spellStart"/>
      <w:r>
        <w:t>Propanoic</w:t>
      </w:r>
      <w:proofErr w:type="spellEnd"/>
      <w:r>
        <w:t xml:space="preserve">, benzoic and some of their salts preserve foods </w:t>
      </w:r>
    </w:p>
    <w:p w:rsidR="001405CF" w:rsidRDefault="002F15A3" w:rsidP="00747756">
      <w:pPr>
        <w:numPr>
          <w:ilvl w:val="0"/>
          <w:numId w:val="14"/>
        </w:numPr>
        <w:spacing w:after="0" w:line="240" w:lineRule="auto"/>
        <w:ind w:right="10" w:hanging="180"/>
        <w:contextualSpacing/>
      </w:pPr>
      <w:proofErr w:type="spellStart"/>
      <w:r>
        <w:t>Butanoic</w:t>
      </w:r>
      <w:proofErr w:type="spellEnd"/>
      <w:r>
        <w:t xml:space="preserve"> acids - unwashed socks </w:t>
      </w:r>
    </w:p>
    <w:p w:rsidR="00747756" w:rsidRDefault="0023060F" w:rsidP="00747756">
      <w:pPr>
        <w:spacing w:after="0" w:line="240" w:lineRule="auto"/>
        <w:ind w:left="0" w:right="10" w:firstLine="0"/>
        <w:contextualSpacing/>
      </w:pPr>
      <w:r>
        <w:rPr>
          <w:noProof/>
        </w:rPr>
        <w:drawing>
          <wp:anchor distT="0" distB="0" distL="114300" distR="114300" simplePos="0" relativeHeight="251669504" behindDoc="1" locked="0" layoutInCell="1" allowOverlap="1" wp14:anchorId="4341BDDB" wp14:editId="4C1D5B24">
            <wp:simplePos x="0" y="0"/>
            <wp:positionH relativeFrom="column">
              <wp:posOffset>4313555</wp:posOffset>
            </wp:positionH>
            <wp:positionV relativeFrom="paragraph">
              <wp:posOffset>118745</wp:posOffset>
            </wp:positionV>
            <wp:extent cx="2543810" cy="1724025"/>
            <wp:effectExtent l="0" t="0" r="8890" b="9525"/>
            <wp:wrapTight wrapText="bothSides">
              <wp:wrapPolygon edited="0">
                <wp:start x="8088" y="0"/>
                <wp:lineTo x="8088" y="955"/>
                <wp:lineTo x="9544" y="3819"/>
                <wp:lineTo x="2912" y="4773"/>
                <wp:lineTo x="1941" y="5251"/>
                <wp:lineTo x="2103" y="7638"/>
                <wp:lineTo x="0" y="10502"/>
                <wp:lineTo x="0" y="11695"/>
                <wp:lineTo x="1941" y="15275"/>
                <wp:lineTo x="1941" y="16469"/>
                <wp:lineTo x="7441" y="19094"/>
                <wp:lineTo x="6956" y="19810"/>
                <wp:lineTo x="6794" y="21242"/>
                <wp:lineTo x="7279" y="21481"/>
                <wp:lineTo x="9867" y="21481"/>
                <wp:lineTo x="12779" y="21481"/>
                <wp:lineTo x="13264" y="19094"/>
                <wp:lineTo x="19734" y="16469"/>
                <wp:lineTo x="19573" y="15275"/>
                <wp:lineTo x="21514" y="11695"/>
                <wp:lineTo x="21514" y="10263"/>
                <wp:lineTo x="19411" y="7638"/>
                <wp:lineTo x="19896" y="5490"/>
                <wp:lineTo x="18602" y="4773"/>
                <wp:lineTo x="10838" y="3819"/>
                <wp:lineTo x="11808" y="3819"/>
                <wp:lineTo x="14396" y="955"/>
                <wp:lineTo x="14235" y="0"/>
                <wp:lineTo x="8088" y="0"/>
              </wp:wrapPolygon>
            </wp:wrapTight>
            <wp:docPr id="22" name="Picture 22" descr="http://www.everythingmaths.co.za/science/grade-12/04-organic-molecules/pspictures/367e57c963cea0daf0a85935ccb8f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verythingmaths.co.za/science/grade-12/04-organic-molecules/pspictures/367e57c963cea0daf0a85935ccb8f03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81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756" w:rsidRPr="004D79EE" w:rsidRDefault="004D79EE" w:rsidP="00747756">
      <w:pPr>
        <w:spacing w:after="0" w:line="240" w:lineRule="auto"/>
        <w:ind w:left="0" w:right="10" w:firstLine="0"/>
        <w:contextualSpacing/>
        <w:rPr>
          <w:b/>
        </w:rPr>
      </w:pPr>
      <w:r w:rsidRPr="004D79EE">
        <w:rPr>
          <w:b/>
        </w:rPr>
        <w:t>Boiling Points:</w:t>
      </w:r>
    </w:p>
    <w:p w:rsidR="0023060F" w:rsidRDefault="002F15A3" w:rsidP="00747756">
      <w:pPr>
        <w:spacing w:after="0" w:line="240" w:lineRule="auto"/>
        <w:ind w:left="10" w:right="0"/>
        <w:contextualSpacing/>
      </w:pPr>
      <w:r>
        <w:t>Hydrogen bonding occur</w:t>
      </w:r>
      <w:r w:rsidR="0023060F">
        <w:t>s</w:t>
      </w:r>
      <w:r>
        <w:t xml:space="preserve"> between molecules of carboxylic acids. </w:t>
      </w:r>
      <w:r w:rsidR="0023060F">
        <w:t xml:space="preserve">In fact 2 H-bond are formed between neighbouring carboxylic acids. </w:t>
      </w:r>
    </w:p>
    <w:p w:rsidR="00126B51" w:rsidRDefault="002F15A3" w:rsidP="0023060F">
      <w:pPr>
        <w:spacing w:after="0" w:line="240" w:lineRule="auto"/>
        <w:ind w:left="10" w:right="0"/>
        <w:contextualSpacing/>
      </w:pPr>
      <w:r>
        <w:t>They have a higher boiling point</w:t>
      </w:r>
      <w:r w:rsidR="0023060F">
        <w:t xml:space="preserve"> (i.e. </w:t>
      </w:r>
      <w:r w:rsidR="0023060F">
        <w:rPr>
          <w:color w:val="000000"/>
        </w:rPr>
        <w:t>it takes a lot of energy to break them</w:t>
      </w:r>
      <w:r w:rsidR="0023060F">
        <w:t xml:space="preserve">) </w:t>
      </w:r>
      <w:r>
        <w:t>than their corresponding alcohol due to there being</w:t>
      </w:r>
    </w:p>
    <w:p w:rsidR="00747756" w:rsidRDefault="002F15A3" w:rsidP="0023060F">
      <w:pPr>
        <w:spacing w:after="0" w:line="240" w:lineRule="auto"/>
        <w:ind w:left="10" w:right="0"/>
        <w:contextualSpacing/>
      </w:pPr>
      <w:proofErr w:type="gramStart"/>
      <w:r>
        <w:t>more</w:t>
      </w:r>
      <w:proofErr w:type="gramEnd"/>
      <w:r>
        <w:t xml:space="preserve"> hydrogen bonding between</w:t>
      </w:r>
      <w:r w:rsidR="0023060F">
        <w:t xml:space="preserve"> </w:t>
      </w:r>
      <w:r w:rsidR="00126B51">
        <w:t>carboxylic</w:t>
      </w:r>
      <w:r w:rsidR="0023060F">
        <w:t xml:space="preserve"> acids</w:t>
      </w:r>
      <w:r w:rsidR="00126B51">
        <w:t xml:space="preserve"> </w:t>
      </w:r>
      <w:r w:rsidR="0023060F">
        <w:t>than alcohols</w:t>
      </w:r>
      <w:r>
        <w:t xml:space="preserve">. </w:t>
      </w:r>
    </w:p>
    <w:p w:rsidR="004D79EE" w:rsidRDefault="00126B51" w:rsidP="00747756">
      <w:pPr>
        <w:spacing w:after="0" w:line="240" w:lineRule="auto"/>
        <w:ind w:left="0" w:right="10" w:firstLine="0"/>
        <w:contextualSpacing/>
        <w:rPr>
          <w:b/>
        </w:rPr>
      </w:pPr>
      <w:r>
        <w:rPr>
          <w:noProof/>
        </w:rPr>
        <w:drawing>
          <wp:anchor distT="0" distB="0" distL="114300" distR="114300" simplePos="0" relativeHeight="251670528" behindDoc="1" locked="0" layoutInCell="1" allowOverlap="1" wp14:anchorId="43C04DFC" wp14:editId="437C9EA1">
            <wp:simplePos x="0" y="0"/>
            <wp:positionH relativeFrom="column">
              <wp:posOffset>3803650</wp:posOffset>
            </wp:positionH>
            <wp:positionV relativeFrom="paragraph">
              <wp:posOffset>102675</wp:posOffset>
            </wp:positionV>
            <wp:extent cx="3182620" cy="1436370"/>
            <wp:effectExtent l="0" t="0" r="0" b="0"/>
            <wp:wrapTight wrapText="bothSides">
              <wp:wrapPolygon edited="0">
                <wp:start x="0" y="0"/>
                <wp:lineTo x="0" y="21199"/>
                <wp:lineTo x="21462" y="21199"/>
                <wp:lineTo x="21462" y="0"/>
                <wp:lineTo x="0" y="0"/>
              </wp:wrapPolygon>
            </wp:wrapTight>
            <wp:docPr id="23" name="Picture 23" descr="https://sites.google.com/site/chemistryolp/_/rsrc/1311922282877/properties-of-alcohol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ites.google.com/site/chemistryolp/_/rsrc/1311922282877/properties-of-alcohols/images.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2620"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5CF" w:rsidRPr="004D79EE" w:rsidRDefault="004D79EE" w:rsidP="00747756">
      <w:pPr>
        <w:spacing w:after="0" w:line="240" w:lineRule="auto"/>
        <w:ind w:left="0" w:right="10" w:firstLine="0"/>
        <w:contextualSpacing/>
        <w:rPr>
          <w:b/>
        </w:rPr>
      </w:pPr>
      <w:r w:rsidRPr="004D79EE">
        <w:rPr>
          <w:b/>
        </w:rPr>
        <w:t xml:space="preserve">Solubility: </w:t>
      </w:r>
    </w:p>
    <w:p w:rsidR="001405CF" w:rsidRDefault="002F15A3" w:rsidP="00747756">
      <w:pPr>
        <w:numPr>
          <w:ilvl w:val="0"/>
          <w:numId w:val="14"/>
        </w:numPr>
        <w:spacing w:after="0" w:line="240" w:lineRule="auto"/>
        <w:ind w:right="10" w:hanging="180"/>
        <w:contextualSpacing/>
      </w:pPr>
      <w:r>
        <w:t xml:space="preserve">Lower members are highly soluble in water due to the carboxylic acid group forming hydrogen bonds with water molecule. </w:t>
      </w:r>
    </w:p>
    <w:p w:rsidR="00126B51" w:rsidRDefault="002F15A3" w:rsidP="004D79EE">
      <w:pPr>
        <w:numPr>
          <w:ilvl w:val="0"/>
          <w:numId w:val="14"/>
        </w:numPr>
        <w:spacing w:after="0" w:line="240" w:lineRule="auto"/>
        <w:ind w:right="10" w:hanging="180"/>
        <w:contextualSpacing/>
      </w:pPr>
      <w:r>
        <w:t>The solubility of carboxylic acids</w:t>
      </w:r>
      <w:r w:rsidR="00126B51">
        <w:t xml:space="preserve"> in water</w:t>
      </w:r>
      <w:r>
        <w:t xml:space="preserve"> decreases with length of carbon chain due to the insoluble</w:t>
      </w:r>
      <w:r w:rsidR="00126B51">
        <w:t xml:space="preserve"> alkyl portion of the molecule.</w:t>
      </w:r>
    </w:p>
    <w:p w:rsidR="001405CF" w:rsidRDefault="002F15A3" w:rsidP="004D79EE">
      <w:pPr>
        <w:numPr>
          <w:ilvl w:val="0"/>
          <w:numId w:val="14"/>
        </w:numPr>
        <w:spacing w:after="0" w:line="240" w:lineRule="auto"/>
        <w:ind w:right="10" w:hanging="180"/>
        <w:contextualSpacing/>
      </w:pPr>
      <w:r>
        <w:t xml:space="preserve">Quite soluble in organic solvents. </w:t>
      </w:r>
    </w:p>
    <w:p w:rsidR="004D79EE" w:rsidRDefault="004D79EE" w:rsidP="004D79EE">
      <w:pPr>
        <w:spacing w:after="0" w:line="240" w:lineRule="auto"/>
        <w:ind w:left="180" w:right="10" w:firstLine="0"/>
        <w:contextualSpacing/>
      </w:pPr>
    </w:p>
    <w:p w:rsidR="001405CF" w:rsidRDefault="002F15A3" w:rsidP="004D79EE">
      <w:pPr>
        <w:spacing w:after="0" w:line="240" w:lineRule="auto"/>
        <w:ind w:left="180" w:right="10" w:firstLine="0"/>
        <w:contextualSpacing/>
      </w:pPr>
      <w:r>
        <w:t>Pure ethanoic acid is liquid at room temperature but if it falls below 17 degrees it becomes solid</w:t>
      </w:r>
      <w:r w:rsidR="004D79EE">
        <w:t xml:space="preserve"> (</w:t>
      </w:r>
      <w:r>
        <w:t>Glacial acetic acid</w:t>
      </w:r>
      <w:r w:rsidR="004D79EE">
        <w:t>)</w:t>
      </w:r>
      <w:r>
        <w:t xml:space="preserve"> because of increased hy</w:t>
      </w:r>
      <w:r w:rsidR="00126B51">
        <w:t xml:space="preserve">drogen bonding and clusters of </w:t>
      </w:r>
      <w:r w:rsidR="00126B51" w:rsidRPr="00126B51">
        <w:rPr>
          <w:b/>
        </w:rPr>
        <w:t>d</w:t>
      </w:r>
      <w:r w:rsidRPr="00126B51">
        <w:rPr>
          <w:b/>
        </w:rPr>
        <w:t xml:space="preserve">imers </w:t>
      </w:r>
      <w:r w:rsidRPr="004D79EE">
        <w:rPr>
          <w:b/>
        </w:rPr>
        <w:t>(groups of 2 molecules joined together)</w:t>
      </w:r>
      <w:r>
        <w:t xml:space="preserve"> held together by H bonding. </w:t>
      </w:r>
    </w:p>
    <w:p w:rsidR="001405CF" w:rsidRDefault="00126B51" w:rsidP="00336C71">
      <w:pPr>
        <w:spacing w:after="0" w:line="240" w:lineRule="auto"/>
        <w:ind w:left="0" w:right="0" w:firstLine="0"/>
        <w:contextualSpacing/>
      </w:pPr>
      <w:r>
        <w:rPr>
          <w:noProof/>
        </w:rPr>
        <w:drawing>
          <wp:anchor distT="0" distB="0" distL="114300" distR="114300" simplePos="0" relativeHeight="251668480" behindDoc="1" locked="0" layoutInCell="1" allowOverlap="1" wp14:anchorId="75663E1B" wp14:editId="6E698E1D">
            <wp:simplePos x="0" y="0"/>
            <wp:positionH relativeFrom="column">
              <wp:posOffset>3963035</wp:posOffset>
            </wp:positionH>
            <wp:positionV relativeFrom="paragraph">
              <wp:posOffset>210185</wp:posOffset>
            </wp:positionV>
            <wp:extent cx="2442845" cy="1119505"/>
            <wp:effectExtent l="0" t="0" r="0" b="4445"/>
            <wp:wrapTight wrapText="bothSides">
              <wp:wrapPolygon edited="0">
                <wp:start x="8085" y="0"/>
                <wp:lineTo x="1853" y="5146"/>
                <wp:lineTo x="0" y="10292"/>
                <wp:lineTo x="0" y="11762"/>
                <wp:lineTo x="2021" y="11762"/>
                <wp:lineTo x="1853" y="16540"/>
                <wp:lineTo x="3537" y="17643"/>
                <wp:lineTo x="10107" y="17643"/>
                <wp:lineTo x="7075" y="19480"/>
                <wp:lineTo x="6738" y="19848"/>
                <wp:lineTo x="6738" y="21318"/>
                <wp:lineTo x="12802" y="21318"/>
                <wp:lineTo x="12970" y="20583"/>
                <wp:lineTo x="12296" y="19113"/>
                <wp:lineTo x="10949" y="17643"/>
                <wp:lineTo x="18023" y="17643"/>
                <wp:lineTo x="19708" y="16540"/>
                <wp:lineTo x="19202" y="11762"/>
                <wp:lineTo x="21392" y="11762"/>
                <wp:lineTo x="21392" y="9924"/>
                <wp:lineTo x="19708" y="5513"/>
                <wp:lineTo x="18360" y="4043"/>
                <wp:lineTo x="14149" y="0"/>
                <wp:lineTo x="8085" y="0"/>
              </wp:wrapPolygon>
            </wp:wrapTight>
            <wp:docPr id="21" name="Picture 21" descr="http://www.everythingmaths.co.za/science/grade-12/04-organic-molecules/pspictures/367e57c963cea0daf0a85935ccb8f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verythingmaths.co.za/science/grade-12/04-organic-molecules/pspictures/367e57c963cea0daf0a85935ccb8f03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284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5A3">
        <w:t xml:space="preserve"> </w:t>
      </w:r>
    </w:p>
    <w:p w:rsidR="001405CF" w:rsidRDefault="002F15A3" w:rsidP="00336C71">
      <w:pPr>
        <w:spacing w:after="0" w:line="240" w:lineRule="auto"/>
        <w:ind w:left="0" w:right="0" w:firstLine="0"/>
        <w:contextualSpacing/>
      </w:pPr>
      <w:r>
        <w:t xml:space="preserve"> </w:t>
      </w:r>
    </w:p>
    <w:p w:rsidR="00126B51" w:rsidRDefault="00126B51" w:rsidP="00336C71">
      <w:pPr>
        <w:spacing w:after="0" w:line="240" w:lineRule="auto"/>
        <w:ind w:left="0" w:right="0" w:firstLine="0"/>
        <w:contextualSpacing/>
      </w:pPr>
    </w:p>
    <w:p w:rsidR="001405CF" w:rsidRDefault="00C0546E" w:rsidP="00336C71">
      <w:pPr>
        <w:pStyle w:val="Heading2"/>
        <w:spacing w:after="0" w:line="240" w:lineRule="auto"/>
        <w:ind w:left="-5"/>
        <w:contextualSpacing/>
      </w:pPr>
      <w:r>
        <w:rPr>
          <w:noProof/>
        </w:rPr>
        <w:lastRenderedPageBreak/>
        <w:drawing>
          <wp:anchor distT="0" distB="0" distL="114300" distR="114300" simplePos="0" relativeHeight="251671552" behindDoc="1" locked="0" layoutInCell="1" allowOverlap="1" wp14:anchorId="7D20BC65" wp14:editId="6BE86D8B">
            <wp:simplePos x="0" y="0"/>
            <wp:positionH relativeFrom="column">
              <wp:posOffset>4906010</wp:posOffset>
            </wp:positionH>
            <wp:positionV relativeFrom="paragraph">
              <wp:posOffset>2540</wp:posOffset>
            </wp:positionV>
            <wp:extent cx="1905000" cy="1236345"/>
            <wp:effectExtent l="0" t="0" r="0" b="0"/>
            <wp:wrapTight wrapText="bothSides">
              <wp:wrapPolygon edited="0">
                <wp:start x="11664" y="0"/>
                <wp:lineTo x="9288" y="5991"/>
                <wp:lineTo x="1512" y="6324"/>
                <wp:lineTo x="1512" y="8986"/>
                <wp:lineTo x="10584" y="11316"/>
                <wp:lineTo x="10800" y="16641"/>
                <wp:lineTo x="7992" y="17639"/>
                <wp:lineTo x="7560" y="18305"/>
                <wp:lineTo x="7560" y="20635"/>
                <wp:lineTo x="12960" y="20635"/>
                <wp:lineTo x="13608" y="19304"/>
                <wp:lineTo x="12744" y="17972"/>
                <wp:lineTo x="10800" y="16641"/>
                <wp:lineTo x="20952" y="16308"/>
                <wp:lineTo x="20952" y="13978"/>
                <wp:lineTo x="11880" y="11316"/>
                <wp:lineTo x="11232" y="5991"/>
                <wp:lineTo x="12096" y="5991"/>
                <wp:lineTo x="13608" y="1997"/>
                <wp:lineTo x="13392" y="0"/>
                <wp:lineTo x="11664" y="0"/>
              </wp:wrapPolygon>
            </wp:wrapTight>
            <wp:docPr id="24" name="Picture 24" descr="https://upload.wikimedia.org/wikipedia/commons/thumb/9/9b/Ester-fr.svg/200px-Ester-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9/9b/Ester-fr.svg/200px-Ester-fr.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B51">
        <w:rPr>
          <w:noProof/>
        </w:rPr>
        <w:drawing>
          <wp:anchor distT="0" distB="0" distL="114300" distR="114300" simplePos="0" relativeHeight="251672576" behindDoc="1" locked="0" layoutInCell="1" allowOverlap="1" wp14:anchorId="12D316C2" wp14:editId="471CC527">
            <wp:simplePos x="0" y="0"/>
            <wp:positionH relativeFrom="column">
              <wp:posOffset>3025594</wp:posOffset>
            </wp:positionH>
            <wp:positionV relativeFrom="paragraph">
              <wp:posOffset>453</wp:posOffset>
            </wp:positionV>
            <wp:extent cx="1934210" cy="1173480"/>
            <wp:effectExtent l="0" t="0" r="8890" b="7620"/>
            <wp:wrapTight wrapText="bothSides">
              <wp:wrapPolygon edited="0">
                <wp:start x="0" y="0"/>
                <wp:lineTo x="0" y="21390"/>
                <wp:lineTo x="21487" y="21390"/>
                <wp:lineTo x="21487" y="0"/>
                <wp:lineTo x="0" y="0"/>
              </wp:wrapPolygon>
            </wp:wrapTight>
            <wp:docPr id="25" name="Picture 25" descr="http://chemwiki.ucdavis.edu/@api/deki/files/13443/=Ester2.jp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hemwiki.ucdavis.edu/@api/deki/files/13443/=Ester2.jpg?revision=1"/>
                    <pic:cNvPicPr>
                      <a:picLocks noChangeAspect="1" noChangeArrowheads="1"/>
                    </pic:cNvPicPr>
                  </pic:nvPicPr>
                  <pic:blipFill rotWithShape="1">
                    <a:blip r:embed="rId21">
                      <a:extLst>
                        <a:ext uri="{28A0092B-C50C-407E-A947-70E740481C1C}">
                          <a14:useLocalDpi xmlns:a14="http://schemas.microsoft.com/office/drawing/2010/main" val="0"/>
                        </a:ext>
                      </a:extLst>
                    </a:blip>
                    <a:srcRect r="61597"/>
                    <a:stretch/>
                  </pic:blipFill>
                  <pic:spPr bwMode="auto">
                    <a:xfrm>
                      <a:off x="0" y="0"/>
                      <a:ext cx="1934210"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5A3">
        <w:t xml:space="preserve">Esters </w:t>
      </w:r>
    </w:p>
    <w:p w:rsidR="001405CF" w:rsidRDefault="002F15A3" w:rsidP="00336C71">
      <w:pPr>
        <w:spacing w:after="0" w:line="240" w:lineRule="auto"/>
        <w:ind w:left="190" w:right="10"/>
        <w:contextualSpacing/>
      </w:pPr>
      <w:r>
        <w:t xml:space="preserve">-COO- functional group </w:t>
      </w:r>
    </w:p>
    <w:p w:rsidR="001405CF" w:rsidRDefault="002F15A3" w:rsidP="00336C71">
      <w:pPr>
        <w:numPr>
          <w:ilvl w:val="0"/>
          <w:numId w:val="15"/>
        </w:numPr>
        <w:spacing w:after="0" w:line="240" w:lineRule="auto"/>
        <w:ind w:right="10" w:hanging="180"/>
        <w:contextualSpacing/>
      </w:pPr>
      <w:r>
        <w:t xml:space="preserve">RCOOR’ general formula </w:t>
      </w:r>
    </w:p>
    <w:p w:rsidR="001405CF" w:rsidRDefault="002F15A3" w:rsidP="00336C71">
      <w:pPr>
        <w:numPr>
          <w:ilvl w:val="0"/>
          <w:numId w:val="15"/>
        </w:numPr>
        <w:spacing w:after="0" w:line="240" w:lineRule="auto"/>
        <w:ind w:right="10" w:hanging="180"/>
        <w:contextualSpacing/>
      </w:pPr>
      <w:r>
        <w:t xml:space="preserve">Derived from carboxylic acids by replacing H of OH group with an alkyl group. </w:t>
      </w:r>
    </w:p>
    <w:p w:rsidR="001405CF" w:rsidRDefault="002F15A3" w:rsidP="00336C71">
      <w:pPr>
        <w:numPr>
          <w:ilvl w:val="0"/>
          <w:numId w:val="15"/>
        </w:numPr>
        <w:spacing w:after="0" w:line="240" w:lineRule="auto"/>
        <w:ind w:right="10" w:hanging="180"/>
        <w:contextualSpacing/>
      </w:pPr>
      <w:r>
        <w:t>replace e in -</w:t>
      </w:r>
      <w:proofErr w:type="spellStart"/>
      <w:r>
        <w:t>ane</w:t>
      </w:r>
      <w:proofErr w:type="spellEnd"/>
      <w:r>
        <w:t xml:space="preserve"> with -</w:t>
      </w:r>
      <w:proofErr w:type="spellStart"/>
      <w:r>
        <w:t>oate</w:t>
      </w:r>
      <w:proofErr w:type="spellEnd"/>
      <w:r>
        <w:t xml:space="preserve"> </w:t>
      </w:r>
    </w:p>
    <w:p w:rsidR="001405CF" w:rsidRDefault="002F15A3" w:rsidP="00336C71">
      <w:pPr>
        <w:numPr>
          <w:ilvl w:val="0"/>
          <w:numId w:val="15"/>
        </w:numPr>
        <w:spacing w:after="0" w:line="240" w:lineRule="auto"/>
        <w:ind w:right="10" w:hanging="180"/>
        <w:contextualSpacing/>
      </w:pPr>
      <w:r>
        <w:t xml:space="preserve">Formed by reaction of alcohol and carboxylic acid. - </w:t>
      </w:r>
      <w:r w:rsidR="00D77029">
        <w:t>Condensation</w:t>
      </w:r>
      <w:r>
        <w:t xml:space="preserve"> reaction as it loses a water molecule. </w:t>
      </w:r>
    </w:p>
    <w:p w:rsidR="00D77029" w:rsidRDefault="00D77029" w:rsidP="00D77029">
      <w:pPr>
        <w:spacing w:after="0" w:line="240" w:lineRule="auto"/>
        <w:ind w:right="10"/>
        <w:contextualSpacing/>
      </w:pPr>
      <w:r>
        <w:rPr>
          <w:noProof/>
        </w:rPr>
        <w:drawing>
          <wp:anchor distT="0" distB="0" distL="114300" distR="114300" simplePos="0" relativeHeight="251673600" behindDoc="1" locked="0" layoutInCell="1" allowOverlap="1" wp14:anchorId="342E8EFD" wp14:editId="79304165">
            <wp:simplePos x="0" y="0"/>
            <wp:positionH relativeFrom="column">
              <wp:posOffset>334010</wp:posOffset>
            </wp:positionH>
            <wp:positionV relativeFrom="paragraph">
              <wp:posOffset>92075</wp:posOffset>
            </wp:positionV>
            <wp:extent cx="5767705" cy="1723390"/>
            <wp:effectExtent l="0" t="0" r="4445" b="0"/>
            <wp:wrapTight wrapText="bothSides">
              <wp:wrapPolygon edited="0">
                <wp:start x="0" y="0"/>
                <wp:lineTo x="0" y="21250"/>
                <wp:lineTo x="21545" y="21250"/>
                <wp:lineTo x="21545" y="0"/>
                <wp:lineTo x="0" y="0"/>
              </wp:wrapPolygon>
            </wp:wrapTight>
            <wp:docPr id="26" name="Picture 26" descr="http://www.bbc.co.uk/staticarchive/f132bbfe11f0c16d31b7c971733e08e570fd9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bc.co.uk/staticarchive/f132bbfe11f0c16d31b7c971733e08e570fd982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705"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5CF" w:rsidRDefault="002F15A3" w:rsidP="00336C71">
      <w:pPr>
        <w:numPr>
          <w:ilvl w:val="0"/>
          <w:numId w:val="15"/>
        </w:numPr>
        <w:spacing w:after="0" w:line="240" w:lineRule="auto"/>
        <w:ind w:right="10" w:hanging="180"/>
        <w:contextualSpacing/>
      </w:pPr>
      <w:r>
        <w:t xml:space="preserve">Take note of naming. Start with the alkyl group </w:t>
      </w:r>
      <w:r w:rsidR="00D77029">
        <w:t>from the alcohol</w:t>
      </w:r>
      <w:r>
        <w:t xml:space="preserve"> and THEN with the carboxylic acid, changing the -</w:t>
      </w:r>
      <w:proofErr w:type="spellStart"/>
      <w:r>
        <w:t>oic</w:t>
      </w:r>
      <w:proofErr w:type="spellEnd"/>
      <w:r>
        <w:t xml:space="preserve"> to -</w:t>
      </w:r>
      <w:proofErr w:type="spellStart"/>
      <w:r>
        <w:t>oate</w:t>
      </w:r>
      <w:proofErr w:type="spellEnd"/>
      <w:r>
        <w:t xml:space="preserve">. e.g. </w:t>
      </w:r>
      <w:proofErr w:type="spellStart"/>
      <w:r>
        <w:t>methylethanoate</w:t>
      </w:r>
      <w:proofErr w:type="spellEnd"/>
      <w:r>
        <w:t xml:space="preserve"> </w:t>
      </w:r>
    </w:p>
    <w:p w:rsidR="00C0546E" w:rsidRDefault="00C0546E" w:rsidP="00D77029">
      <w:pPr>
        <w:spacing w:after="0" w:line="240" w:lineRule="auto"/>
        <w:ind w:left="180" w:right="10" w:firstLine="0"/>
        <w:contextualSpacing/>
      </w:pPr>
      <w:r>
        <w:rPr>
          <w:noProof/>
        </w:rPr>
        <mc:AlternateContent>
          <mc:Choice Requires="wps">
            <w:drawing>
              <wp:anchor distT="0" distB="0" distL="114300" distR="114300" simplePos="0" relativeHeight="251674624" behindDoc="0" locked="0" layoutInCell="1" allowOverlap="1" wp14:anchorId="54B03D5D" wp14:editId="082F00A4">
                <wp:simplePos x="0" y="0"/>
                <wp:positionH relativeFrom="column">
                  <wp:posOffset>1398813</wp:posOffset>
                </wp:positionH>
                <wp:positionV relativeFrom="paragraph">
                  <wp:posOffset>885824</wp:posOffset>
                </wp:positionV>
                <wp:extent cx="702129" cy="511447"/>
                <wp:effectExtent l="38100" t="0" r="22225" b="60325"/>
                <wp:wrapNone/>
                <wp:docPr id="28" name="Straight Arrow Connector 28"/>
                <wp:cNvGraphicFramePr/>
                <a:graphic xmlns:a="http://schemas.openxmlformats.org/drawingml/2006/main">
                  <a:graphicData uri="http://schemas.microsoft.com/office/word/2010/wordprocessingShape">
                    <wps:wsp>
                      <wps:cNvCnPr/>
                      <wps:spPr>
                        <a:xfrm flipH="1">
                          <a:off x="0" y="0"/>
                          <a:ext cx="702129" cy="5114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B5E12B" id="_x0000_t32" coordsize="21600,21600" o:spt="32" o:oned="t" path="m,l21600,21600e" filled="f">
                <v:path arrowok="t" fillok="f" o:connecttype="none"/>
                <o:lock v:ext="edit" shapetype="t"/>
              </v:shapetype>
              <v:shape id="Straight Arrow Connector 28" o:spid="_x0000_s1026" type="#_x0000_t32" style="position:absolute;margin-left:110.15pt;margin-top:69.75pt;width:55.3pt;height:40.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" strokecolor="black [3200]" strokeweight=".5pt">
                <v:stroke endarrow="block" joinstyle="miter"/>
              </v:shape>
            </w:pict>
          </mc:Fallback>
        </mc:AlternateContent>
      </w:r>
      <w:r>
        <w:rPr>
          <w:noProof/>
        </w:rPr>
        <w:drawing>
          <wp:anchor distT="0" distB="0" distL="114300" distR="114300" simplePos="0" relativeHeight="251676672" behindDoc="1" locked="0" layoutInCell="1" allowOverlap="1" wp14:anchorId="6F87BA89" wp14:editId="450C090A">
            <wp:simplePos x="0" y="0"/>
            <wp:positionH relativeFrom="column">
              <wp:posOffset>2976880</wp:posOffset>
            </wp:positionH>
            <wp:positionV relativeFrom="paragraph">
              <wp:posOffset>80645</wp:posOffset>
            </wp:positionV>
            <wp:extent cx="3973195" cy="1316355"/>
            <wp:effectExtent l="0" t="0" r="8255" b="0"/>
            <wp:wrapTight wrapText="bothSides">
              <wp:wrapPolygon edited="0">
                <wp:start x="0" y="0"/>
                <wp:lineTo x="0" y="21256"/>
                <wp:lineTo x="21541" y="21256"/>
                <wp:lineTo x="21541" y="0"/>
                <wp:lineTo x="0" y="0"/>
              </wp:wrapPolygon>
            </wp:wrapTight>
            <wp:docPr id="30" name="Picture 30" descr="Image result for ester form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ester formation N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319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79C3946E" wp14:editId="5F222AF5">
                <wp:simplePos x="0" y="0"/>
                <wp:positionH relativeFrom="column">
                  <wp:posOffset>1262743</wp:posOffset>
                </wp:positionH>
                <wp:positionV relativeFrom="paragraph">
                  <wp:posOffset>727982</wp:posOffset>
                </wp:positionV>
                <wp:extent cx="658586" cy="669290"/>
                <wp:effectExtent l="0" t="0" r="65405" b="54610"/>
                <wp:wrapNone/>
                <wp:docPr id="29" name="Straight Arrow Connector 29"/>
                <wp:cNvGraphicFramePr/>
                <a:graphic xmlns:a="http://schemas.openxmlformats.org/drawingml/2006/main">
                  <a:graphicData uri="http://schemas.microsoft.com/office/word/2010/wordprocessingShape">
                    <wps:wsp>
                      <wps:cNvCnPr/>
                      <wps:spPr>
                        <a:xfrm>
                          <a:off x="0" y="0"/>
                          <a:ext cx="658586" cy="669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B980DF" id="Straight Arrow Connector 29" o:spid="_x0000_s1026" type="#_x0000_t32" style="position:absolute;margin-left:99.45pt;margin-top:57.3pt;width:51.85pt;height:52.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" strokecolor="black [3200]" strokeweight=".5pt">
                <v:stroke endarrow="block" joinstyle="miter"/>
              </v:shape>
            </w:pict>
          </mc:Fallback>
        </mc:AlternateContent>
      </w:r>
      <w:r w:rsidR="00D77029">
        <w:rPr>
          <w:noProof/>
        </w:rPr>
        <w:drawing>
          <wp:inline distT="0" distB="0" distL="0" distR="0" wp14:anchorId="792365D7" wp14:editId="5E06DBD2">
            <wp:extent cx="2737757" cy="1332832"/>
            <wp:effectExtent l="0" t="0" r="5715" b="1270"/>
            <wp:docPr id="27" name="Picture 27" descr="http://www.bbc.co.uk/staticarchive/48ab02b1c921226a644c3f278e2aad60997153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bc.co.uk/staticarchive/48ab02b1c921226a644c3f278e2aad60997153c0.gif"/>
                    <pic:cNvPicPr>
                      <a:picLocks noChangeAspect="1" noChangeArrowheads="1"/>
                    </pic:cNvPicPr>
                  </pic:nvPicPr>
                  <pic:blipFill rotWithShape="1">
                    <a:blip r:embed="rId24">
                      <a:extLst>
                        <a:ext uri="{28A0092B-C50C-407E-A947-70E740481C1C}">
                          <a14:useLocalDpi xmlns:a14="http://schemas.microsoft.com/office/drawing/2010/main" val="0"/>
                        </a:ext>
                      </a:extLst>
                    </a:blip>
                    <a:srcRect l="23224" t="9470" r="24113" b="13212"/>
                    <a:stretch/>
                  </pic:blipFill>
                  <pic:spPr bwMode="auto">
                    <a:xfrm>
                      <a:off x="0" y="0"/>
                      <a:ext cx="2740070" cy="1333958"/>
                    </a:xfrm>
                    <a:prstGeom prst="rect">
                      <a:avLst/>
                    </a:prstGeom>
                    <a:noFill/>
                    <a:ln>
                      <a:noFill/>
                    </a:ln>
                    <a:extLst>
                      <a:ext uri="{53640926-AAD7-44D8-BBD7-CCE9431645EC}">
                        <a14:shadowObscured xmlns:a14="http://schemas.microsoft.com/office/drawing/2010/main"/>
                      </a:ext>
                    </a:extLst>
                  </pic:spPr>
                </pic:pic>
              </a:graphicData>
            </a:graphic>
          </wp:inline>
        </w:drawing>
      </w:r>
    </w:p>
    <w:p w:rsidR="00D77029" w:rsidRDefault="00C0546E" w:rsidP="00D77029">
      <w:pPr>
        <w:spacing w:after="0" w:line="240" w:lineRule="auto"/>
        <w:ind w:left="180" w:right="10" w:firstLine="0"/>
        <w:contextualSpacing/>
      </w:pPr>
      <w:r>
        <w:t xml:space="preserve">                     </w:t>
      </w:r>
      <w:r w:rsidR="00D77029">
        <w:t>Ethyl Butanoate</w:t>
      </w:r>
      <w:r w:rsidRPr="00C0546E">
        <w:t xml:space="preserve"> </w:t>
      </w:r>
    </w:p>
    <w:p w:rsidR="001405CF" w:rsidRDefault="002F15A3" w:rsidP="00336C71">
      <w:pPr>
        <w:numPr>
          <w:ilvl w:val="0"/>
          <w:numId w:val="15"/>
        </w:numPr>
        <w:spacing w:after="0" w:line="240" w:lineRule="auto"/>
        <w:ind w:right="10" w:hanging="180"/>
        <w:contextualSpacing/>
      </w:pPr>
      <w:r>
        <w:t xml:space="preserve">Esters are volatile liquids with pleasant fruity smells </w:t>
      </w:r>
    </w:p>
    <w:p w:rsidR="001405CF" w:rsidRDefault="002F15A3" w:rsidP="00336C71">
      <w:pPr>
        <w:numPr>
          <w:ilvl w:val="0"/>
          <w:numId w:val="15"/>
        </w:numPr>
        <w:spacing w:after="0" w:line="240" w:lineRule="auto"/>
        <w:ind w:right="10" w:hanging="180"/>
        <w:contextualSpacing/>
      </w:pPr>
      <w:r>
        <w:t xml:space="preserve">Fats and oils are naturally </w:t>
      </w:r>
      <w:r w:rsidR="00C0546E">
        <w:t>occurring</w:t>
      </w:r>
      <w:r>
        <w:t xml:space="preserve"> esters from alcohol (glycerol) and long chain fatty acids. </w:t>
      </w:r>
    </w:p>
    <w:p w:rsidR="001405CF" w:rsidRDefault="002F15A3" w:rsidP="00336C71">
      <w:pPr>
        <w:numPr>
          <w:ilvl w:val="0"/>
          <w:numId w:val="15"/>
        </w:numPr>
        <w:spacing w:after="0" w:line="240" w:lineRule="auto"/>
        <w:ind w:right="10" w:hanging="180"/>
        <w:contextualSpacing/>
      </w:pPr>
      <w:r>
        <w:t xml:space="preserve">Ethyl ethanoate is made by heating ethanol, glacial ethanoic acid and a few drops of concentrated sulfuric acid. It is used as a solvent in many glues. </w:t>
      </w:r>
    </w:p>
    <w:p w:rsidR="001405CF" w:rsidRDefault="002F15A3" w:rsidP="00336C71">
      <w:pPr>
        <w:spacing w:after="0" w:line="240" w:lineRule="auto"/>
        <w:ind w:left="0" w:right="0" w:firstLine="0"/>
        <w:contextualSpacing/>
      </w:pPr>
      <w:r>
        <w:t xml:space="preserve"> </w:t>
      </w:r>
    </w:p>
    <w:p w:rsidR="001405CF" w:rsidRPr="00D77029" w:rsidRDefault="002F15A3" w:rsidP="00336C71">
      <w:pPr>
        <w:spacing w:after="0" w:line="240" w:lineRule="auto"/>
        <w:ind w:left="0" w:right="0" w:firstLine="0"/>
        <w:contextualSpacing/>
        <w:rPr>
          <w:b/>
        </w:rPr>
      </w:pPr>
      <w:r>
        <w:t xml:space="preserve"> </w:t>
      </w:r>
      <w:r w:rsidR="00D77029" w:rsidRPr="00D77029">
        <w:rPr>
          <w:b/>
        </w:rPr>
        <w:t>Boiling points:</w:t>
      </w:r>
    </w:p>
    <w:p w:rsidR="001405CF" w:rsidRDefault="002F15A3" w:rsidP="00336C71">
      <w:pPr>
        <w:numPr>
          <w:ilvl w:val="0"/>
          <w:numId w:val="15"/>
        </w:numPr>
        <w:spacing w:after="0" w:line="240" w:lineRule="auto"/>
        <w:ind w:right="10" w:hanging="180"/>
        <w:contextualSpacing/>
      </w:pPr>
      <w:r>
        <w:t xml:space="preserve">Low boiling points because hydrogen bonding is not possible between ester molecules. </w:t>
      </w:r>
    </w:p>
    <w:p w:rsidR="00D77029" w:rsidRDefault="00D77029" w:rsidP="00D77029">
      <w:pPr>
        <w:spacing w:after="0" w:line="240" w:lineRule="auto"/>
        <w:ind w:left="0" w:right="10" w:firstLine="0"/>
        <w:contextualSpacing/>
        <w:rPr>
          <w:b/>
        </w:rPr>
      </w:pPr>
      <w:r w:rsidRPr="00D77029">
        <w:rPr>
          <w:b/>
        </w:rPr>
        <w:t>Solubility</w:t>
      </w:r>
      <w:r>
        <w:rPr>
          <w:b/>
        </w:rPr>
        <w:t>:</w:t>
      </w:r>
    </w:p>
    <w:p w:rsidR="00290A20" w:rsidRPr="00290A20" w:rsidRDefault="002F15A3" w:rsidP="00D77029">
      <w:pPr>
        <w:pStyle w:val="ListParagraph"/>
        <w:numPr>
          <w:ilvl w:val="0"/>
          <w:numId w:val="33"/>
        </w:numPr>
        <w:spacing w:after="0" w:line="240" w:lineRule="auto"/>
        <w:ind w:right="10"/>
        <w:rPr>
          <w:b/>
        </w:rPr>
      </w:pPr>
      <w:r>
        <w:t xml:space="preserve">Lower members are soluble in water as they can form hydrogen bonds </w:t>
      </w:r>
      <w:r w:rsidR="00290A20">
        <w:t>with water.</w:t>
      </w:r>
    </w:p>
    <w:p w:rsidR="001405CF" w:rsidRPr="00D77029" w:rsidRDefault="002F15A3" w:rsidP="00D77029">
      <w:pPr>
        <w:pStyle w:val="ListParagraph"/>
        <w:numPr>
          <w:ilvl w:val="0"/>
          <w:numId w:val="33"/>
        </w:numPr>
        <w:spacing w:after="0" w:line="240" w:lineRule="auto"/>
        <w:ind w:right="10"/>
        <w:rPr>
          <w:b/>
        </w:rPr>
      </w:pPr>
      <w:r>
        <w:t xml:space="preserve">Solubility decreases as length of carbon chain increases due to </w:t>
      </w:r>
      <w:r w:rsidR="00290A20">
        <w:t>(non-polar)</w:t>
      </w:r>
      <w:r>
        <w:t xml:space="preserve"> alkyl portion. </w:t>
      </w:r>
    </w:p>
    <w:p w:rsidR="001405CF" w:rsidRDefault="00D77029" w:rsidP="00290A20">
      <w:pPr>
        <w:pStyle w:val="ListParagraph"/>
        <w:numPr>
          <w:ilvl w:val="0"/>
          <w:numId w:val="33"/>
        </w:numPr>
        <w:spacing w:after="0" w:line="240" w:lineRule="auto"/>
        <w:ind w:right="10"/>
      </w:pPr>
      <w:r>
        <w:t>S</w:t>
      </w:r>
      <w:r w:rsidR="00290A20">
        <w:t>oluble in organic solvents.</w:t>
      </w:r>
    </w:p>
    <w:p w:rsidR="001405CF" w:rsidRDefault="002F15A3" w:rsidP="00336C71">
      <w:pPr>
        <w:spacing w:after="0" w:line="240" w:lineRule="auto"/>
        <w:ind w:left="-5" w:right="0"/>
        <w:contextualSpacing/>
      </w:pPr>
      <w:r>
        <w:rPr>
          <w:b/>
        </w:rPr>
        <w:lastRenderedPageBreak/>
        <w:t xml:space="preserve">Aromatic Compounds </w:t>
      </w:r>
    </w:p>
    <w:p w:rsidR="001405CF" w:rsidRDefault="002F15A3" w:rsidP="00336C71">
      <w:pPr>
        <w:numPr>
          <w:ilvl w:val="0"/>
          <w:numId w:val="15"/>
        </w:numPr>
        <w:spacing w:after="0" w:line="240" w:lineRule="auto"/>
        <w:ind w:right="10" w:hanging="180"/>
        <w:contextualSpacing/>
      </w:pPr>
      <w:r>
        <w:rPr>
          <w:b/>
        </w:rPr>
        <w:t xml:space="preserve">Contain a benzene ring structure in their molecules. </w:t>
      </w:r>
    </w:p>
    <w:p w:rsidR="001405CF" w:rsidRDefault="002F15A3" w:rsidP="00336C71">
      <w:pPr>
        <w:numPr>
          <w:ilvl w:val="0"/>
          <w:numId w:val="15"/>
        </w:numPr>
        <w:spacing w:after="0" w:line="240" w:lineRule="auto"/>
        <w:ind w:right="10" w:hanging="180"/>
        <w:contextualSpacing/>
      </w:pPr>
      <w:r>
        <w:t xml:space="preserve">All of the bonds in a benzene ring are identical and are intermediate between double and single bonds. </w:t>
      </w:r>
    </w:p>
    <w:p w:rsidR="001405CF" w:rsidRDefault="002F15A3" w:rsidP="00336C71">
      <w:pPr>
        <w:spacing w:after="0" w:line="240" w:lineRule="auto"/>
        <w:ind w:left="190" w:right="10"/>
        <w:contextualSpacing/>
      </w:pPr>
      <w:r>
        <w:t>Each carbon atom in a benzene ring has 4 electrons in its outer shell. 3 of these electrons for</w:t>
      </w:r>
      <w:r w:rsidR="00340939">
        <w:t xml:space="preserve">m </w:t>
      </w:r>
      <w:r>
        <w:t xml:space="preserve">sigma bonds. 2 of these three sigma bonds are formed between the carbon atom and the 2 adjacent carbon atoms. The third one is formed between the carbon atom and the hydrogen atom. </w:t>
      </w:r>
    </w:p>
    <w:p w:rsidR="001405CF" w:rsidRDefault="002F15A3" w:rsidP="00336C71">
      <w:pPr>
        <w:numPr>
          <w:ilvl w:val="0"/>
          <w:numId w:val="15"/>
        </w:numPr>
        <w:spacing w:after="0" w:line="240" w:lineRule="auto"/>
        <w:ind w:right="10" w:hanging="180"/>
        <w:contextualSpacing/>
      </w:pPr>
      <w:r>
        <w:t xml:space="preserve">The one electron remaining is in a P orbital. Each P orbital overlaps sideways with its neighbouring 2 P orbitals to form 2 doughnut shaped electron clouds. These 2 electron clouds constitute a single pi bond in the benzene molecule. </w:t>
      </w:r>
    </w:p>
    <w:p w:rsidR="001405CF" w:rsidRDefault="002F15A3" w:rsidP="00336C71">
      <w:pPr>
        <w:numPr>
          <w:ilvl w:val="0"/>
          <w:numId w:val="15"/>
        </w:numPr>
        <w:spacing w:after="0" w:line="240" w:lineRule="auto"/>
        <w:ind w:right="10" w:hanging="180"/>
        <w:contextualSpacing/>
      </w:pPr>
      <w:r>
        <w:t xml:space="preserve">The delocalised clouds of electrons help to bind together the 6 carbon atoms and give extra stability to the benzene </w:t>
      </w:r>
      <w:proofErr w:type="spellStart"/>
      <w:r>
        <w:t>molecuke</w:t>
      </w:r>
      <w:proofErr w:type="spellEnd"/>
      <w:r>
        <w:t xml:space="preserve">, therefore it does not undergo the typical addition reactions that C=C compounds go through. </w:t>
      </w:r>
    </w:p>
    <w:p w:rsidR="001405CF" w:rsidRDefault="002F15A3" w:rsidP="00336C71">
      <w:pPr>
        <w:numPr>
          <w:ilvl w:val="0"/>
          <w:numId w:val="15"/>
        </w:numPr>
        <w:spacing w:after="0" w:line="240" w:lineRule="auto"/>
        <w:ind w:right="10" w:hanging="180"/>
        <w:contextualSpacing/>
      </w:pPr>
      <w:r>
        <w:t xml:space="preserve">It is non polar and widely used as an organic solvent. It is also very carcinogenic. </w:t>
      </w:r>
    </w:p>
    <w:p w:rsidR="001405CF" w:rsidRDefault="002F15A3" w:rsidP="00336C71">
      <w:pPr>
        <w:spacing w:after="0" w:line="240" w:lineRule="auto"/>
        <w:ind w:left="190" w:right="10"/>
        <w:contextualSpacing/>
      </w:pPr>
      <w:r>
        <w:t xml:space="preserve">Methylbenzene or toluene is its substitute and used as an industrial solvent, manufactures plastics and explosives and added to petrol to increase octane ratings. </w:t>
      </w:r>
    </w:p>
    <w:p w:rsidR="001405CF" w:rsidRDefault="002F15A3" w:rsidP="00336C71">
      <w:pPr>
        <w:spacing w:after="0" w:line="240" w:lineRule="auto"/>
        <w:ind w:left="0" w:right="0" w:firstLine="0"/>
        <w:contextualSpacing/>
      </w:pPr>
      <w:r>
        <w:t xml:space="preserve"> </w:t>
      </w:r>
    </w:p>
    <w:p w:rsidR="001405CF" w:rsidRDefault="002F15A3" w:rsidP="00336C71">
      <w:pPr>
        <w:spacing w:after="0" w:line="240" w:lineRule="auto"/>
        <w:ind w:left="0" w:right="0" w:firstLine="0"/>
        <w:contextualSpacing/>
      </w:pPr>
      <w:r>
        <w:t xml:space="preserve"> </w:t>
      </w:r>
      <w:r w:rsidR="00234165">
        <w:rPr>
          <w:noProof/>
        </w:rPr>
        <w:t xml:space="preserve"> </w:t>
      </w:r>
      <w:r w:rsidR="00814054">
        <w:rPr>
          <w:noProof/>
        </w:rPr>
        <w:drawing>
          <wp:inline distT="0" distB="0" distL="0" distR="0">
            <wp:extent cx="6047014" cy="2296795"/>
            <wp:effectExtent l="0" t="0" r="0" b="8255"/>
            <wp:docPr id="4" name="Picture 4" descr="http://images.tutorvista.com/cms/images/101/delocalization-of-benz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tutorvista.com/cms/images/101/delocalization-of-benzen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1740" cy="2298590"/>
                    </a:xfrm>
                    <a:prstGeom prst="rect">
                      <a:avLst/>
                    </a:prstGeom>
                    <a:noFill/>
                    <a:ln>
                      <a:noFill/>
                    </a:ln>
                  </pic:spPr>
                </pic:pic>
              </a:graphicData>
            </a:graphic>
          </wp:inline>
        </w:drawing>
      </w:r>
    </w:p>
    <w:p w:rsidR="001405CF" w:rsidRDefault="002F15A3" w:rsidP="00336C71">
      <w:pPr>
        <w:numPr>
          <w:ilvl w:val="0"/>
          <w:numId w:val="15"/>
        </w:numPr>
        <w:spacing w:after="0" w:line="240" w:lineRule="auto"/>
        <w:ind w:right="10" w:hanging="180"/>
        <w:contextualSpacing/>
      </w:pPr>
      <w:r>
        <w:t xml:space="preserve">Aromatic compounds are widely used as the basis of pharmaceutical compounds in making insecticides, disinfectants, herbicides, dyes, detergents, acid base indicators (methyl orange and phenolphthalein) </w:t>
      </w:r>
    </w:p>
    <w:p w:rsidR="001405CF" w:rsidRDefault="001405CF">
      <w:pPr>
        <w:sectPr w:rsidR="001405CF" w:rsidSect="004D79EE">
          <w:headerReference w:type="even" r:id="rId26"/>
          <w:headerReference w:type="default" r:id="rId27"/>
          <w:footerReference w:type="even" r:id="rId28"/>
          <w:footerReference w:type="default" r:id="rId29"/>
          <w:headerReference w:type="first" r:id="rId30"/>
          <w:footerReference w:type="first" r:id="rId31"/>
          <w:pgSz w:w="11899" w:h="16841"/>
          <w:pgMar w:top="854" w:right="731" w:bottom="1250" w:left="720" w:header="397" w:footer="397" w:gutter="0"/>
          <w:cols w:space="720"/>
          <w:titlePg/>
          <w:docGrid w:linePitch="326"/>
        </w:sectPr>
      </w:pPr>
    </w:p>
    <w:p w:rsidR="001405CF" w:rsidRDefault="002F15A3">
      <w:pPr>
        <w:spacing w:after="480"/>
        <w:ind w:left="0" w:right="0" w:firstLine="0"/>
      </w:pPr>
      <w:r>
        <w:lastRenderedPageBreak/>
        <w:t xml:space="preserve"> </w:t>
      </w:r>
      <w:r w:rsidR="00814054" w:rsidRPr="00814054">
        <w:rPr>
          <w:noProof/>
        </w:rPr>
        <w:drawing>
          <wp:inline distT="0" distB="0" distL="0" distR="0" wp14:anchorId="5489A717" wp14:editId="7208F248">
            <wp:extent cx="6639560" cy="6445250"/>
            <wp:effectExtent l="0" t="0" r="8890" b="0"/>
            <wp:docPr id="1679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7939" name="Content Placeholder 3"/>
                    <pic:cNvPicPr>
                      <a:picLocks noGrp="1" noChangeAspect="1"/>
                    </pic:cNvPicPr>
                  </pic:nvPicPr>
                  <pic:blipFill>
                    <a:blip r:embed="rId32">
                      <a:extLst>
                        <a:ext uri="{28A0092B-C50C-407E-A947-70E740481C1C}">
                          <a14:useLocalDpi xmlns:a14="http://schemas.microsoft.com/office/drawing/2010/main" val="0"/>
                        </a:ext>
                      </a:extLst>
                    </a:blip>
                    <a:srcRect l="12823" t="11754" r="13091" b="20929"/>
                    <a:stretch>
                      <a:fillRect/>
                    </a:stretch>
                  </pic:blipFill>
                  <pic:spPr bwMode="auto">
                    <a:xfrm>
                      <a:off x="0" y="0"/>
                      <a:ext cx="6639560" cy="6445250"/>
                    </a:xfrm>
                    <a:prstGeom prst="rect">
                      <a:avLst/>
                    </a:prstGeom>
                    <a:noFill/>
                    <a:ln>
                      <a:noFill/>
                    </a:ln>
                    <a:extLst/>
                  </pic:spPr>
                </pic:pic>
              </a:graphicData>
            </a:graphic>
          </wp:inline>
        </w:drawing>
      </w:r>
    </w:p>
    <w:p w:rsidR="00814054" w:rsidRDefault="00814054">
      <w:pPr>
        <w:spacing w:after="480"/>
        <w:ind w:left="0" w:right="0" w:firstLine="0"/>
      </w:pPr>
    </w:p>
    <w:p w:rsidR="00814054" w:rsidRDefault="00814054">
      <w:pPr>
        <w:spacing w:after="480"/>
        <w:ind w:left="0" w:right="0" w:firstLine="0"/>
      </w:pPr>
    </w:p>
    <w:p w:rsidR="001405CF" w:rsidRDefault="002F15A3">
      <w:pPr>
        <w:pStyle w:val="Heading1"/>
        <w:ind w:left="-5"/>
      </w:pPr>
      <w:r>
        <w:lastRenderedPageBreak/>
        <w:t xml:space="preserve">Organic Natural Products </w:t>
      </w:r>
    </w:p>
    <w:p w:rsidR="001405CF" w:rsidRDefault="002F15A3">
      <w:pPr>
        <w:spacing w:after="174"/>
        <w:ind w:left="-5" w:right="10"/>
      </w:pPr>
      <w:r>
        <w:t xml:space="preserve">Organic compounds that are found in nature include; Benzaldehyde, Caffeine, Nicotine, Opium, </w:t>
      </w:r>
    </w:p>
    <w:p w:rsidR="001405CF" w:rsidRDefault="002F15A3">
      <w:pPr>
        <w:ind w:left="-5" w:right="10"/>
      </w:pPr>
      <w:r>
        <w:t xml:space="preserve">Penicillin. </w:t>
      </w:r>
    </w:p>
    <w:p w:rsidR="001405CF" w:rsidRDefault="002F15A3">
      <w:pPr>
        <w:numPr>
          <w:ilvl w:val="0"/>
          <w:numId w:val="16"/>
        </w:numPr>
        <w:spacing w:after="28" w:line="371" w:lineRule="auto"/>
        <w:ind w:right="10" w:hanging="180"/>
      </w:pPr>
      <w:r>
        <w:t xml:space="preserve">Important that these can be synthesized in the laboratory because they may otherwise be difficult to obtain due to seasonal nature of plants etc... </w:t>
      </w:r>
    </w:p>
    <w:p w:rsidR="001405CF" w:rsidRDefault="002F15A3">
      <w:pPr>
        <w:numPr>
          <w:ilvl w:val="0"/>
          <w:numId w:val="16"/>
        </w:numPr>
        <w:ind w:right="10" w:hanging="180"/>
      </w:pPr>
      <w:r>
        <w:t xml:space="preserve">Mostly isolated for medicinal purposes, others for perfumes (fragrant oils) etc... </w:t>
      </w:r>
    </w:p>
    <w:p w:rsidR="001405CF" w:rsidRDefault="002F15A3">
      <w:pPr>
        <w:numPr>
          <w:ilvl w:val="0"/>
          <w:numId w:val="16"/>
        </w:numPr>
        <w:ind w:right="10" w:hanging="180"/>
      </w:pPr>
      <w:r>
        <w:t xml:space="preserve">Steam Distillation separates oils from the plants themselves. </w:t>
      </w:r>
    </w:p>
    <w:p w:rsidR="001405CF" w:rsidRDefault="002F15A3">
      <w:pPr>
        <w:numPr>
          <w:ilvl w:val="0"/>
          <w:numId w:val="16"/>
        </w:numPr>
        <w:spacing w:after="31" w:line="369" w:lineRule="auto"/>
        <w:ind w:right="10" w:hanging="180"/>
      </w:pPr>
      <w:r>
        <w:t xml:space="preserve">Involves carrying out a distillation through a current of steam, it is important that the temperature isn’t too high as it may harm the plant material. </w:t>
      </w:r>
    </w:p>
    <w:p w:rsidR="001405CF" w:rsidRDefault="002F15A3">
      <w:pPr>
        <w:numPr>
          <w:ilvl w:val="0"/>
          <w:numId w:val="16"/>
        </w:numPr>
        <w:spacing w:after="30" w:line="368" w:lineRule="auto"/>
        <w:ind w:right="10" w:hanging="180"/>
      </w:pPr>
      <w:r>
        <w:t xml:space="preserve">The mixture of steam and oil distils below the boiling point of water and below that of the plant and its oils. </w:t>
      </w:r>
    </w:p>
    <w:p w:rsidR="001405CF" w:rsidRDefault="002F15A3">
      <w:pPr>
        <w:numPr>
          <w:ilvl w:val="0"/>
          <w:numId w:val="16"/>
        </w:numPr>
        <w:spacing w:after="32" w:line="364" w:lineRule="auto"/>
        <w:ind w:right="10" w:hanging="180"/>
      </w:pPr>
      <w:r>
        <w:t xml:space="preserve">The mixture of oil and steam is then condensed by passing it through a </w:t>
      </w:r>
      <w:proofErr w:type="spellStart"/>
      <w:r>
        <w:t>Liebeg</w:t>
      </w:r>
      <w:proofErr w:type="spellEnd"/>
      <w:r>
        <w:t xml:space="preserve"> condenser. It is then allowed stand and the 2 mixtures are separated from each other using a separating funnel. </w:t>
      </w:r>
    </w:p>
    <w:p w:rsidR="001405CF" w:rsidRDefault="002F15A3">
      <w:pPr>
        <w:numPr>
          <w:ilvl w:val="0"/>
          <w:numId w:val="16"/>
        </w:numPr>
        <w:spacing w:after="5" w:line="362" w:lineRule="auto"/>
        <w:ind w:right="10" w:hanging="180"/>
      </w:pPr>
      <w:r>
        <w:rPr>
          <w:b/>
        </w:rPr>
        <w:t>Emulsion</w:t>
      </w:r>
      <w:r>
        <w:t xml:space="preserve"> is when the distillate comes over as oil droplets dispersed throughout water. </w:t>
      </w:r>
      <w:proofErr w:type="gramStart"/>
      <w:r>
        <w:t>i.e</w:t>
      </w:r>
      <w:proofErr w:type="gramEnd"/>
      <w:r>
        <w:t xml:space="preserve">. the organic solvent dissolves the oil but doesn’t mix with water added to the emulsion and shaken with it. The organic solvent is allowed to evaporate leaving the pure oil behind - this is called </w:t>
      </w:r>
      <w:r>
        <w:rPr>
          <w:b/>
        </w:rPr>
        <w:t>solvent extraction.</w:t>
      </w:r>
      <w:r>
        <w:t xml:space="preserve"> </w:t>
      </w:r>
    </w:p>
    <w:p w:rsidR="001405CF" w:rsidRDefault="002F15A3">
      <w:pPr>
        <w:spacing w:after="482"/>
        <w:ind w:left="0" w:right="0" w:firstLine="0"/>
      </w:pPr>
      <w:r>
        <w:t xml:space="preserve"> </w:t>
      </w:r>
    </w:p>
    <w:p w:rsidR="001405CF" w:rsidRPr="009C6BAD" w:rsidRDefault="002F15A3">
      <w:pPr>
        <w:pStyle w:val="Heading1"/>
        <w:spacing w:after="76"/>
        <w:ind w:left="-5"/>
        <w:rPr>
          <w:sz w:val="28"/>
        </w:rPr>
      </w:pPr>
      <w:r>
        <w:lastRenderedPageBreak/>
        <w:t>R</w:t>
      </w:r>
      <w:r w:rsidRPr="009C6BAD">
        <w:rPr>
          <w:sz w:val="28"/>
        </w:rPr>
        <w:t xml:space="preserve">eactions in Organic Chemistry </w:t>
      </w:r>
    </w:p>
    <w:p w:rsidR="001405CF" w:rsidRPr="009C6BAD" w:rsidRDefault="002F15A3">
      <w:pPr>
        <w:numPr>
          <w:ilvl w:val="0"/>
          <w:numId w:val="17"/>
        </w:numPr>
        <w:spacing w:after="209" w:line="264" w:lineRule="auto"/>
        <w:ind w:right="0" w:hanging="180"/>
        <w:rPr>
          <w:sz w:val="14"/>
        </w:rPr>
      </w:pPr>
      <w:r w:rsidRPr="009C6BAD">
        <w:rPr>
          <w:b/>
          <w:sz w:val="14"/>
        </w:rPr>
        <w:t xml:space="preserve">Substitution Reactions </w:t>
      </w:r>
    </w:p>
    <w:p w:rsidR="001405CF" w:rsidRPr="009C6BAD" w:rsidRDefault="002F15A3">
      <w:pPr>
        <w:numPr>
          <w:ilvl w:val="0"/>
          <w:numId w:val="17"/>
        </w:numPr>
        <w:spacing w:after="209" w:line="264" w:lineRule="auto"/>
        <w:ind w:right="0" w:hanging="180"/>
        <w:rPr>
          <w:sz w:val="14"/>
        </w:rPr>
      </w:pPr>
      <w:r w:rsidRPr="009C6BAD">
        <w:rPr>
          <w:b/>
          <w:sz w:val="14"/>
        </w:rPr>
        <w:t xml:space="preserve">Additions Reactions </w:t>
      </w:r>
    </w:p>
    <w:p w:rsidR="001405CF" w:rsidRPr="009C6BAD" w:rsidRDefault="002F15A3">
      <w:pPr>
        <w:numPr>
          <w:ilvl w:val="0"/>
          <w:numId w:val="17"/>
        </w:numPr>
        <w:spacing w:after="209" w:line="264" w:lineRule="auto"/>
        <w:ind w:right="0" w:hanging="180"/>
        <w:rPr>
          <w:sz w:val="14"/>
        </w:rPr>
      </w:pPr>
      <w:r w:rsidRPr="009C6BAD">
        <w:rPr>
          <w:b/>
          <w:sz w:val="14"/>
        </w:rPr>
        <w:t xml:space="preserve">Elimination Reactions </w:t>
      </w:r>
    </w:p>
    <w:p w:rsidR="001405CF" w:rsidRPr="009C6BAD" w:rsidRDefault="002F15A3">
      <w:pPr>
        <w:numPr>
          <w:ilvl w:val="0"/>
          <w:numId w:val="17"/>
        </w:numPr>
        <w:spacing w:after="209" w:line="264" w:lineRule="auto"/>
        <w:ind w:right="0" w:hanging="180"/>
        <w:rPr>
          <w:sz w:val="14"/>
        </w:rPr>
      </w:pPr>
      <w:r w:rsidRPr="009C6BAD">
        <w:rPr>
          <w:b/>
          <w:sz w:val="14"/>
        </w:rPr>
        <w:t xml:space="preserve">Redox Reactions </w:t>
      </w:r>
    </w:p>
    <w:p w:rsidR="001405CF" w:rsidRPr="009C6BAD" w:rsidRDefault="002F15A3">
      <w:pPr>
        <w:numPr>
          <w:ilvl w:val="0"/>
          <w:numId w:val="17"/>
        </w:numPr>
        <w:spacing w:after="209" w:line="264" w:lineRule="auto"/>
        <w:ind w:right="0" w:hanging="180"/>
        <w:rPr>
          <w:sz w:val="14"/>
        </w:rPr>
      </w:pPr>
      <w:r w:rsidRPr="009C6BAD">
        <w:rPr>
          <w:b/>
          <w:sz w:val="14"/>
        </w:rPr>
        <w:t xml:space="preserve">Reactions as Acids </w:t>
      </w:r>
    </w:p>
    <w:p w:rsidR="001405CF" w:rsidRPr="009C6BAD" w:rsidRDefault="001405CF">
      <w:pPr>
        <w:spacing w:after="328"/>
        <w:ind w:left="0" w:right="0" w:firstLine="0"/>
        <w:rPr>
          <w:b/>
          <w:sz w:val="14"/>
        </w:rPr>
      </w:pPr>
    </w:p>
    <w:p w:rsidR="009C6BAD" w:rsidRPr="009C6BAD" w:rsidRDefault="009C6BAD">
      <w:pPr>
        <w:spacing w:after="328"/>
        <w:ind w:left="0" w:right="0" w:firstLine="0"/>
        <w:rPr>
          <w:b/>
          <w:sz w:val="14"/>
        </w:rPr>
      </w:pPr>
    </w:p>
    <w:p w:rsidR="009C6BAD" w:rsidRPr="009C6BAD" w:rsidRDefault="009C6BAD">
      <w:pPr>
        <w:spacing w:after="328"/>
        <w:ind w:left="0" w:right="0" w:firstLine="0"/>
        <w:rPr>
          <w:b/>
          <w:sz w:val="14"/>
        </w:rPr>
      </w:pPr>
    </w:p>
    <w:p w:rsidR="009C6BAD" w:rsidRPr="009C6BAD" w:rsidRDefault="009C6BAD">
      <w:pPr>
        <w:spacing w:after="328"/>
        <w:ind w:left="0" w:right="0" w:firstLine="0"/>
        <w:rPr>
          <w:b/>
          <w:sz w:val="14"/>
        </w:rPr>
      </w:pPr>
    </w:p>
    <w:p w:rsidR="009C6BAD" w:rsidRPr="009C6BAD" w:rsidRDefault="009C6BAD">
      <w:pPr>
        <w:spacing w:after="328"/>
        <w:ind w:left="0" w:right="0" w:firstLine="0"/>
        <w:rPr>
          <w:b/>
          <w:sz w:val="14"/>
        </w:rPr>
      </w:pPr>
    </w:p>
    <w:p w:rsidR="009C6BAD" w:rsidRPr="009C6BAD" w:rsidRDefault="009C6BAD">
      <w:pPr>
        <w:spacing w:after="328"/>
        <w:ind w:left="0" w:right="0" w:firstLine="0"/>
        <w:rPr>
          <w:b/>
          <w:sz w:val="14"/>
        </w:rPr>
      </w:pPr>
    </w:p>
    <w:p w:rsidR="009C6BAD" w:rsidRPr="009C6BAD" w:rsidRDefault="009C6BAD">
      <w:pPr>
        <w:spacing w:after="328"/>
        <w:ind w:left="0" w:right="0" w:firstLine="0"/>
        <w:rPr>
          <w:b/>
          <w:sz w:val="14"/>
        </w:rPr>
      </w:pPr>
    </w:p>
    <w:p w:rsidR="009C6BAD" w:rsidRPr="009C6BAD" w:rsidRDefault="009C6BAD">
      <w:pPr>
        <w:spacing w:after="328"/>
        <w:ind w:left="0" w:right="0" w:firstLine="0"/>
        <w:rPr>
          <w:b/>
          <w:sz w:val="14"/>
        </w:rPr>
      </w:pPr>
    </w:p>
    <w:p w:rsidR="009C6BAD" w:rsidRPr="009C6BAD" w:rsidRDefault="009C6BAD">
      <w:pPr>
        <w:spacing w:after="328"/>
        <w:ind w:left="0" w:right="0" w:firstLine="0"/>
        <w:rPr>
          <w:b/>
          <w:sz w:val="14"/>
        </w:rPr>
      </w:pPr>
    </w:p>
    <w:p w:rsidR="009C6BAD" w:rsidRDefault="009C6BAD">
      <w:pPr>
        <w:spacing w:after="328"/>
        <w:ind w:left="0" w:right="0" w:firstLine="0"/>
        <w:rPr>
          <w:b/>
          <w:sz w:val="14"/>
        </w:rPr>
      </w:pPr>
    </w:p>
    <w:p w:rsidR="009C6BAD" w:rsidRDefault="009C6BAD">
      <w:pPr>
        <w:spacing w:after="328"/>
        <w:ind w:left="0" w:right="0" w:firstLine="0"/>
        <w:rPr>
          <w:b/>
          <w:sz w:val="14"/>
        </w:rPr>
      </w:pPr>
    </w:p>
    <w:p w:rsidR="009C6BAD" w:rsidRDefault="009C6BAD">
      <w:pPr>
        <w:spacing w:after="328"/>
        <w:ind w:left="0" w:right="0" w:firstLine="0"/>
        <w:rPr>
          <w:b/>
          <w:sz w:val="14"/>
        </w:rPr>
      </w:pPr>
    </w:p>
    <w:p w:rsidR="009C6BAD" w:rsidRDefault="009C6BAD">
      <w:pPr>
        <w:spacing w:after="328"/>
        <w:ind w:left="0" w:right="0" w:firstLine="0"/>
        <w:rPr>
          <w:b/>
          <w:sz w:val="14"/>
        </w:rPr>
      </w:pPr>
    </w:p>
    <w:p w:rsidR="009C6BAD" w:rsidRDefault="009C6BAD">
      <w:pPr>
        <w:spacing w:after="328"/>
        <w:ind w:left="0" w:right="0" w:firstLine="0"/>
        <w:rPr>
          <w:b/>
          <w:sz w:val="14"/>
        </w:rPr>
      </w:pPr>
    </w:p>
    <w:p w:rsidR="009C6BAD" w:rsidRPr="009C6BAD" w:rsidRDefault="009C6BAD">
      <w:pPr>
        <w:spacing w:after="328"/>
        <w:ind w:left="0" w:right="0" w:firstLine="0"/>
        <w:rPr>
          <w:b/>
          <w:sz w:val="14"/>
        </w:rPr>
      </w:pPr>
    </w:p>
    <w:p w:rsidR="009C6BAD" w:rsidRDefault="009C6BAD">
      <w:pPr>
        <w:spacing w:after="328"/>
        <w:ind w:left="0" w:right="0" w:firstLine="0"/>
        <w:rPr>
          <w:sz w:val="14"/>
        </w:rPr>
      </w:pPr>
    </w:p>
    <w:p w:rsidR="009C6BAD" w:rsidRPr="009C6BAD" w:rsidRDefault="009C6BAD">
      <w:pPr>
        <w:spacing w:after="328"/>
        <w:ind w:left="0" w:right="0" w:firstLine="0"/>
        <w:rPr>
          <w:sz w:val="14"/>
        </w:rPr>
      </w:pPr>
    </w:p>
    <w:p w:rsidR="001405CF" w:rsidRPr="009C6BAD" w:rsidRDefault="002F15A3" w:rsidP="009C6BAD">
      <w:pPr>
        <w:pStyle w:val="Heading2"/>
        <w:spacing w:after="0" w:line="240" w:lineRule="auto"/>
        <w:ind w:left="-5"/>
        <w:rPr>
          <w:sz w:val="20"/>
        </w:rPr>
      </w:pPr>
      <w:r w:rsidRPr="009C6BAD">
        <w:rPr>
          <w:sz w:val="20"/>
        </w:rPr>
        <w:lastRenderedPageBreak/>
        <w:t xml:space="preserve">Substitution Reactions </w:t>
      </w:r>
    </w:p>
    <w:p w:rsidR="001405CF" w:rsidRPr="009C6BAD" w:rsidRDefault="002F15A3" w:rsidP="009C6BAD">
      <w:pPr>
        <w:spacing w:after="0" w:line="240" w:lineRule="auto"/>
        <w:ind w:left="-5" w:right="0"/>
        <w:rPr>
          <w:sz w:val="14"/>
        </w:rPr>
      </w:pPr>
      <w:r w:rsidRPr="009C6BAD">
        <w:rPr>
          <w:b/>
          <w:sz w:val="14"/>
        </w:rPr>
        <w:t xml:space="preserve">A substitution reaction is a chemical reaction in which an atom or group of atoms in a molecule is replaced by another atom or group of atoms. </w:t>
      </w:r>
    </w:p>
    <w:p w:rsidR="001405CF" w:rsidRPr="009C6BAD" w:rsidRDefault="002F15A3" w:rsidP="009C6BAD">
      <w:pPr>
        <w:spacing w:after="0" w:line="240" w:lineRule="auto"/>
        <w:ind w:left="0" w:right="0" w:firstLine="0"/>
        <w:rPr>
          <w:sz w:val="14"/>
        </w:rPr>
      </w:pPr>
      <w:r w:rsidRPr="009C6BAD">
        <w:rPr>
          <w:b/>
          <w:sz w:val="14"/>
        </w:rPr>
        <w:t xml:space="preserve"> </w:t>
      </w:r>
    </w:p>
    <w:p w:rsidR="001405CF" w:rsidRPr="009C6BAD" w:rsidRDefault="002F15A3" w:rsidP="009C6BAD">
      <w:pPr>
        <w:spacing w:after="0" w:line="240" w:lineRule="auto"/>
        <w:ind w:left="-5" w:right="0"/>
        <w:rPr>
          <w:sz w:val="14"/>
        </w:rPr>
      </w:pPr>
      <w:r w:rsidRPr="009C6BAD">
        <w:rPr>
          <w:b/>
          <w:sz w:val="14"/>
        </w:rPr>
        <w:t xml:space="preserve">The Mechanism of the reaction is a detailed step by step description of how the overall reaction occurs. </w:t>
      </w:r>
    </w:p>
    <w:p w:rsidR="009C6BAD" w:rsidRDefault="002F15A3" w:rsidP="009C6BAD">
      <w:pPr>
        <w:spacing w:after="0" w:line="240" w:lineRule="auto"/>
        <w:ind w:left="-5" w:right="0"/>
        <w:rPr>
          <w:sz w:val="14"/>
        </w:rPr>
      </w:pPr>
      <w:r w:rsidRPr="009C6BAD">
        <w:rPr>
          <w:b/>
          <w:color w:val="000000"/>
          <w:sz w:val="14"/>
        </w:rPr>
        <w:t xml:space="preserve">Substitution </w:t>
      </w:r>
    </w:p>
    <w:p w:rsidR="001405CF" w:rsidRPr="009C6BAD" w:rsidRDefault="002F15A3" w:rsidP="009C6BAD">
      <w:pPr>
        <w:spacing w:after="0" w:line="240" w:lineRule="auto"/>
        <w:ind w:left="-5" w:right="0"/>
        <w:rPr>
          <w:sz w:val="14"/>
        </w:rPr>
      </w:pPr>
      <w:r w:rsidRPr="009C6BAD">
        <w:rPr>
          <w:color w:val="000000"/>
          <w:sz w:val="20"/>
        </w:rPr>
        <w:t xml:space="preserve">Halogenation of Alkanes </w:t>
      </w:r>
    </w:p>
    <w:p w:rsidR="001405CF" w:rsidRPr="009C6BAD" w:rsidRDefault="002F15A3" w:rsidP="009C6BAD">
      <w:pPr>
        <w:tabs>
          <w:tab w:val="center" w:pos="981"/>
        </w:tabs>
        <w:spacing w:after="0" w:line="240" w:lineRule="auto"/>
        <w:ind w:left="-15" w:right="0" w:firstLine="0"/>
        <w:rPr>
          <w:sz w:val="14"/>
        </w:rPr>
      </w:pPr>
      <w:r w:rsidRPr="009C6BAD">
        <w:rPr>
          <w:b/>
          <w:sz w:val="14"/>
        </w:rPr>
        <w:t>I.</w:t>
      </w:r>
      <w:r w:rsidRPr="009C6BAD">
        <w:rPr>
          <w:rFonts w:ascii="Arial" w:eastAsia="Arial" w:hAnsi="Arial" w:cs="Arial"/>
          <w:b/>
          <w:sz w:val="14"/>
        </w:rPr>
        <w:t xml:space="preserve"> </w:t>
      </w:r>
      <w:r w:rsidRPr="009C6BAD">
        <w:rPr>
          <w:rFonts w:ascii="Arial" w:eastAsia="Arial" w:hAnsi="Arial" w:cs="Arial"/>
          <w:b/>
          <w:sz w:val="14"/>
        </w:rPr>
        <w:tab/>
      </w:r>
      <w:r w:rsidRPr="009C6BAD">
        <w:rPr>
          <w:b/>
          <w:sz w:val="14"/>
        </w:rPr>
        <w:t xml:space="preserve">Initiation </w:t>
      </w:r>
    </w:p>
    <w:p w:rsidR="001405CF" w:rsidRPr="009C6BAD" w:rsidRDefault="002F15A3" w:rsidP="009C6BAD">
      <w:pPr>
        <w:spacing w:after="0" w:line="240" w:lineRule="auto"/>
        <w:ind w:left="-5" w:right="10"/>
        <w:rPr>
          <w:sz w:val="14"/>
        </w:rPr>
      </w:pPr>
      <w:r w:rsidRPr="009C6BAD">
        <w:rPr>
          <w:sz w:val="14"/>
        </w:rPr>
        <w:t xml:space="preserve">A chlorine molecule is broken down into two chlorine atoms in the presence of UV light. The bond breaks in such a way that each atom joined by the bond retains 1 of the 2 electrons in the bond. This is called </w:t>
      </w:r>
      <w:proofErr w:type="spellStart"/>
      <w:r w:rsidRPr="009C6BAD">
        <w:rPr>
          <w:sz w:val="14"/>
        </w:rPr>
        <w:t>heterolytic</w:t>
      </w:r>
      <w:proofErr w:type="spellEnd"/>
      <w:r w:rsidRPr="009C6BAD">
        <w:rPr>
          <w:sz w:val="14"/>
        </w:rPr>
        <w:t xml:space="preserve"> fission. </w:t>
      </w:r>
    </w:p>
    <w:p w:rsidR="001405CF" w:rsidRPr="009C6BAD" w:rsidRDefault="002F15A3" w:rsidP="009C6BAD">
      <w:pPr>
        <w:spacing w:after="0" w:line="240" w:lineRule="auto"/>
        <w:ind w:left="-5" w:right="10"/>
        <w:rPr>
          <w:sz w:val="14"/>
        </w:rPr>
      </w:pPr>
      <w:r w:rsidRPr="009C6BAD">
        <w:rPr>
          <w:sz w:val="14"/>
        </w:rPr>
        <w:t xml:space="preserve">This is a photochemical reaction, i.e. a reaction brought about by light. </w:t>
      </w:r>
    </w:p>
    <w:p w:rsidR="001405CF" w:rsidRPr="009C6BAD" w:rsidRDefault="002F15A3" w:rsidP="009C6BAD">
      <w:pPr>
        <w:spacing w:after="0" w:line="240" w:lineRule="auto"/>
        <w:ind w:left="-5" w:right="10"/>
        <w:rPr>
          <w:sz w:val="14"/>
        </w:rPr>
      </w:pPr>
      <w:r w:rsidRPr="009C6BAD">
        <w:rPr>
          <w:b/>
          <w:sz w:val="14"/>
        </w:rPr>
        <w:t xml:space="preserve">Evidence </w:t>
      </w:r>
      <w:r w:rsidRPr="009C6BAD">
        <w:rPr>
          <w:sz w:val="14"/>
        </w:rPr>
        <w:t xml:space="preserve">for this is that the same reaction will not occur in a dark room but takes place rapidly in UV light.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numPr>
          <w:ilvl w:val="0"/>
          <w:numId w:val="18"/>
        </w:numPr>
        <w:spacing w:after="0" w:line="240" w:lineRule="auto"/>
        <w:ind w:right="0" w:hanging="507"/>
        <w:rPr>
          <w:sz w:val="14"/>
        </w:rPr>
      </w:pPr>
      <w:r w:rsidRPr="009C6BAD">
        <w:rPr>
          <w:b/>
          <w:sz w:val="14"/>
        </w:rPr>
        <w:t xml:space="preserve">Propagation </w:t>
      </w:r>
    </w:p>
    <w:p w:rsidR="001405CF" w:rsidRPr="009C6BAD" w:rsidRDefault="002F15A3" w:rsidP="009C6BAD">
      <w:pPr>
        <w:spacing w:after="0" w:line="240" w:lineRule="auto"/>
        <w:ind w:left="-5" w:right="10"/>
        <w:rPr>
          <w:sz w:val="14"/>
        </w:rPr>
      </w:pPr>
      <w:r w:rsidRPr="009C6BAD">
        <w:rPr>
          <w:sz w:val="14"/>
        </w:rPr>
        <w:t xml:space="preserve">In this step a chlorine atom attacks a methane molecule to form hydrogen chloride and a species called a methyl </w:t>
      </w:r>
      <w:r w:rsidRPr="009C6BAD">
        <w:rPr>
          <w:b/>
          <w:sz w:val="14"/>
        </w:rPr>
        <w:t>free radical.</w:t>
      </w:r>
      <w:r w:rsidRPr="009C6BAD">
        <w:rPr>
          <w:sz w:val="14"/>
        </w:rPr>
        <w:t xml:space="preserve"> A free radical is any atom or group of atoms with an unpaired electron. They are very reactive and only exist for short periods of time, responsible for the process of ageing.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numPr>
          <w:ilvl w:val="0"/>
          <w:numId w:val="18"/>
        </w:numPr>
        <w:spacing w:after="0" w:line="240" w:lineRule="auto"/>
        <w:ind w:right="0" w:hanging="507"/>
        <w:rPr>
          <w:sz w:val="14"/>
        </w:rPr>
      </w:pPr>
      <w:r w:rsidRPr="009C6BAD">
        <w:rPr>
          <w:b/>
          <w:sz w:val="14"/>
        </w:rPr>
        <w:t xml:space="preserve">Propagation </w:t>
      </w:r>
    </w:p>
    <w:p w:rsidR="001405CF" w:rsidRPr="009C6BAD" w:rsidRDefault="002F15A3" w:rsidP="009C6BAD">
      <w:pPr>
        <w:spacing w:after="0" w:line="240" w:lineRule="auto"/>
        <w:ind w:left="-5" w:right="10"/>
        <w:rPr>
          <w:sz w:val="14"/>
        </w:rPr>
      </w:pPr>
      <w:r w:rsidRPr="009C6BAD">
        <w:rPr>
          <w:sz w:val="14"/>
        </w:rPr>
        <w:t xml:space="preserve">In this step a methyl free radical attacks a chlorine molecule to form chloromethane. This sets up a chain reaction as the chlorine molecule produced here can react with another molecule of methane. </w:t>
      </w:r>
    </w:p>
    <w:p w:rsidR="001405CF" w:rsidRPr="009C6BAD" w:rsidRDefault="002F15A3" w:rsidP="009C6BAD">
      <w:pPr>
        <w:spacing w:after="0" w:line="240" w:lineRule="auto"/>
        <w:ind w:left="-5" w:right="10"/>
        <w:rPr>
          <w:sz w:val="14"/>
        </w:rPr>
      </w:pPr>
      <w:r w:rsidRPr="009C6BAD">
        <w:rPr>
          <w:sz w:val="14"/>
        </w:rPr>
        <w:t xml:space="preserve">Propagation keeps the chain reaction in operation to generate chloromethane.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spacing w:after="0" w:line="240" w:lineRule="auto"/>
        <w:ind w:left="-5" w:right="10"/>
        <w:rPr>
          <w:sz w:val="14"/>
        </w:rPr>
      </w:pPr>
      <w:r w:rsidRPr="009C6BAD">
        <w:rPr>
          <w:b/>
          <w:sz w:val="14"/>
        </w:rPr>
        <w:t xml:space="preserve">Evidence - </w:t>
      </w:r>
      <w:r w:rsidRPr="009C6BAD">
        <w:rPr>
          <w:sz w:val="14"/>
        </w:rPr>
        <w:t xml:space="preserve">Amount of light absorbed in a glass container, for every photon absorbed there are thousands of molecules of chloromethane produced.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numPr>
          <w:ilvl w:val="0"/>
          <w:numId w:val="18"/>
        </w:numPr>
        <w:spacing w:after="0" w:line="240" w:lineRule="auto"/>
        <w:ind w:right="0" w:hanging="507"/>
        <w:rPr>
          <w:sz w:val="14"/>
        </w:rPr>
      </w:pPr>
      <w:r w:rsidRPr="009C6BAD">
        <w:rPr>
          <w:b/>
          <w:sz w:val="14"/>
        </w:rPr>
        <w:t xml:space="preserve">Termination </w:t>
      </w:r>
    </w:p>
    <w:p w:rsidR="001405CF" w:rsidRPr="009C6BAD" w:rsidRDefault="002F15A3" w:rsidP="009C6BAD">
      <w:pPr>
        <w:spacing w:after="0" w:line="240" w:lineRule="auto"/>
        <w:ind w:left="-5" w:right="10"/>
        <w:rPr>
          <w:sz w:val="14"/>
        </w:rPr>
      </w:pPr>
      <w:r w:rsidRPr="009C6BAD">
        <w:rPr>
          <w:sz w:val="14"/>
        </w:rPr>
        <w:t xml:space="preserve">The chain reactions can go through hundreds and thousands of cycles before termination occurs. They are fast and explosive in nature.  </w:t>
      </w:r>
    </w:p>
    <w:p w:rsidR="001405CF" w:rsidRPr="009C6BAD" w:rsidRDefault="002F15A3" w:rsidP="009C6BAD">
      <w:pPr>
        <w:spacing w:after="0" w:line="240" w:lineRule="auto"/>
        <w:ind w:left="-5" w:right="10"/>
        <w:rPr>
          <w:sz w:val="14"/>
        </w:rPr>
      </w:pPr>
      <w:r w:rsidRPr="009C6BAD">
        <w:rPr>
          <w:sz w:val="14"/>
        </w:rPr>
        <w:t xml:space="preserve">A number of reactions take place to stop the chain reaction, all of these involve free radicals or atoms combining with each other, causes the chain reaction to end. </w:t>
      </w:r>
    </w:p>
    <w:p w:rsidR="001405CF" w:rsidRPr="009C6BAD" w:rsidRDefault="002F15A3" w:rsidP="009C6BAD">
      <w:pPr>
        <w:numPr>
          <w:ilvl w:val="0"/>
          <w:numId w:val="19"/>
        </w:numPr>
        <w:spacing w:after="0" w:line="240" w:lineRule="auto"/>
        <w:ind w:right="10" w:hanging="180"/>
        <w:rPr>
          <w:sz w:val="14"/>
        </w:rPr>
      </w:pPr>
      <w:r w:rsidRPr="009C6BAD">
        <w:rPr>
          <w:sz w:val="14"/>
        </w:rPr>
        <w:t>Cl + Cl = Cl</w:t>
      </w:r>
      <w:r w:rsidRPr="009C6BAD">
        <w:rPr>
          <w:sz w:val="14"/>
          <w:vertAlign w:val="subscript"/>
        </w:rPr>
        <w:t>2</w:t>
      </w:r>
      <w:r w:rsidRPr="009C6BAD">
        <w:rPr>
          <w:sz w:val="14"/>
        </w:rPr>
        <w:t xml:space="preserve"> chlorine </w:t>
      </w:r>
    </w:p>
    <w:p w:rsidR="001405CF" w:rsidRPr="009C6BAD" w:rsidRDefault="002F15A3" w:rsidP="009C6BAD">
      <w:pPr>
        <w:numPr>
          <w:ilvl w:val="0"/>
          <w:numId w:val="19"/>
        </w:numPr>
        <w:spacing w:after="0" w:line="240" w:lineRule="auto"/>
        <w:ind w:right="10" w:hanging="180"/>
        <w:rPr>
          <w:sz w:val="14"/>
        </w:rPr>
      </w:pPr>
      <w:r w:rsidRPr="009C6BAD">
        <w:rPr>
          <w:sz w:val="14"/>
        </w:rPr>
        <w:t>CL + CH</w:t>
      </w:r>
      <w:r w:rsidRPr="009C6BAD">
        <w:rPr>
          <w:sz w:val="14"/>
          <w:vertAlign w:val="subscript"/>
        </w:rPr>
        <w:t>3</w:t>
      </w:r>
      <w:r w:rsidRPr="009C6BAD">
        <w:rPr>
          <w:sz w:val="14"/>
        </w:rPr>
        <w:t xml:space="preserve"> = CH</w:t>
      </w:r>
      <w:r w:rsidRPr="009C6BAD">
        <w:rPr>
          <w:sz w:val="14"/>
          <w:vertAlign w:val="subscript"/>
        </w:rPr>
        <w:t>3</w:t>
      </w:r>
      <w:r w:rsidRPr="009C6BAD">
        <w:rPr>
          <w:sz w:val="14"/>
        </w:rPr>
        <w:t xml:space="preserve">Cl chloromethane </w:t>
      </w:r>
    </w:p>
    <w:p w:rsidR="001405CF" w:rsidRPr="009C6BAD" w:rsidRDefault="002F15A3" w:rsidP="009C6BAD">
      <w:pPr>
        <w:numPr>
          <w:ilvl w:val="0"/>
          <w:numId w:val="19"/>
        </w:numPr>
        <w:spacing w:after="0" w:line="240" w:lineRule="auto"/>
        <w:ind w:right="10" w:hanging="180"/>
        <w:rPr>
          <w:sz w:val="14"/>
        </w:rPr>
      </w:pPr>
      <w:r w:rsidRPr="009C6BAD">
        <w:rPr>
          <w:sz w:val="14"/>
        </w:rPr>
        <w:t>CH</w:t>
      </w:r>
      <w:r w:rsidRPr="009C6BAD">
        <w:rPr>
          <w:sz w:val="14"/>
          <w:vertAlign w:val="subscript"/>
        </w:rPr>
        <w:t>3</w:t>
      </w:r>
      <w:r w:rsidRPr="009C6BAD">
        <w:rPr>
          <w:sz w:val="14"/>
        </w:rPr>
        <w:t xml:space="preserve"> + CH</w:t>
      </w:r>
      <w:r w:rsidRPr="009C6BAD">
        <w:rPr>
          <w:sz w:val="14"/>
          <w:vertAlign w:val="subscript"/>
        </w:rPr>
        <w:t>3</w:t>
      </w:r>
      <w:r w:rsidRPr="009C6BAD">
        <w:rPr>
          <w:sz w:val="14"/>
        </w:rPr>
        <w:t xml:space="preserve"> = C</w:t>
      </w:r>
      <w:r w:rsidRPr="009C6BAD">
        <w:rPr>
          <w:sz w:val="14"/>
          <w:vertAlign w:val="subscript"/>
        </w:rPr>
        <w:t>2</w:t>
      </w:r>
      <w:r w:rsidRPr="009C6BAD">
        <w:rPr>
          <w:sz w:val="14"/>
        </w:rPr>
        <w:t>H</w:t>
      </w:r>
      <w:r w:rsidRPr="009C6BAD">
        <w:rPr>
          <w:sz w:val="14"/>
          <w:vertAlign w:val="subscript"/>
        </w:rPr>
        <w:t>6</w:t>
      </w:r>
      <w:r w:rsidRPr="009C6BAD">
        <w:rPr>
          <w:sz w:val="14"/>
        </w:rPr>
        <w:t xml:space="preserve"> ethane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spacing w:after="0" w:line="240" w:lineRule="auto"/>
        <w:ind w:left="-5" w:right="10"/>
        <w:rPr>
          <w:sz w:val="14"/>
        </w:rPr>
      </w:pPr>
      <w:r w:rsidRPr="009C6BAD">
        <w:rPr>
          <w:b/>
          <w:sz w:val="14"/>
        </w:rPr>
        <w:t xml:space="preserve">Evidence - </w:t>
      </w:r>
      <w:r w:rsidRPr="009C6BAD">
        <w:rPr>
          <w:sz w:val="14"/>
        </w:rPr>
        <w:t xml:space="preserve">comes from the fact that small amounts of ethane are found among the products of combining free radicals.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spacing w:after="0" w:line="240" w:lineRule="auto"/>
        <w:ind w:left="-5" w:right="10"/>
        <w:rPr>
          <w:b/>
          <w:sz w:val="14"/>
        </w:rPr>
      </w:pPr>
      <w:r w:rsidRPr="009C6BAD">
        <w:rPr>
          <w:b/>
          <w:sz w:val="14"/>
        </w:rPr>
        <w:t xml:space="preserve">This is called free radical substitution reaction.  </w:t>
      </w:r>
    </w:p>
    <w:p w:rsidR="001405CF" w:rsidRPr="009C6BAD" w:rsidRDefault="002F15A3" w:rsidP="009C6BAD">
      <w:pPr>
        <w:spacing w:after="0" w:line="240" w:lineRule="auto"/>
        <w:ind w:left="-5" w:right="10"/>
        <w:rPr>
          <w:sz w:val="14"/>
        </w:rPr>
      </w:pPr>
      <w:proofErr w:type="gramStart"/>
      <w:r w:rsidRPr="009C6BAD">
        <w:rPr>
          <w:sz w:val="14"/>
        </w:rPr>
        <w:t>e.g</w:t>
      </w:r>
      <w:proofErr w:type="gramEnd"/>
      <w:r w:rsidRPr="009C6BAD">
        <w:rPr>
          <w:sz w:val="14"/>
        </w:rPr>
        <w:t xml:space="preserve">. Add some bromine water to cyclohexane, cyclohexane is less dense than water so it will form an upper layer, under UV light a reaction occurs between cyclohexane and bromine but has no effect on the bromine water.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spacing w:after="0" w:line="240" w:lineRule="auto"/>
        <w:ind w:left="-5" w:right="10"/>
        <w:rPr>
          <w:sz w:val="14"/>
        </w:rPr>
      </w:pPr>
      <w:r w:rsidRPr="009C6BAD">
        <w:rPr>
          <w:sz w:val="14"/>
        </w:rPr>
        <w:t xml:space="preserve">Halogenated Alkanes are useful for making flame retardants / materials less likely to catch fire. They used to be used in fire extinguishers which was denser than air and didn’t support combustion. </w:t>
      </w:r>
    </w:p>
    <w:p w:rsidR="001405CF" w:rsidRPr="009C6BAD" w:rsidRDefault="002F15A3" w:rsidP="009C6BAD">
      <w:pPr>
        <w:spacing w:after="0" w:line="240" w:lineRule="auto"/>
        <w:ind w:left="0" w:right="0" w:firstLine="0"/>
        <w:rPr>
          <w:sz w:val="14"/>
        </w:rPr>
      </w:pPr>
      <w:r w:rsidRPr="009C6BAD">
        <w:rPr>
          <w:color w:val="000000"/>
          <w:sz w:val="14"/>
        </w:rPr>
        <w:t xml:space="preserve"> </w:t>
      </w:r>
    </w:p>
    <w:p w:rsidR="001405CF" w:rsidRPr="009C6BAD" w:rsidRDefault="002F15A3" w:rsidP="009C6BAD">
      <w:pPr>
        <w:spacing w:after="0" w:line="240" w:lineRule="auto"/>
        <w:ind w:left="0" w:right="0" w:firstLine="0"/>
        <w:rPr>
          <w:color w:val="000000"/>
          <w:sz w:val="14"/>
        </w:rPr>
      </w:pPr>
      <w:r w:rsidRPr="009C6BAD">
        <w:rPr>
          <w:color w:val="000000"/>
          <w:sz w:val="14"/>
        </w:rPr>
        <w:t xml:space="preserve"> </w:t>
      </w:r>
    </w:p>
    <w:p w:rsidR="009C6BAD" w:rsidRPr="009C6BAD" w:rsidRDefault="009C6BAD" w:rsidP="009C6BAD">
      <w:pPr>
        <w:spacing w:after="0" w:line="240" w:lineRule="auto"/>
        <w:ind w:left="0" w:right="0" w:firstLine="0"/>
        <w:rPr>
          <w:color w:val="000000"/>
          <w:sz w:val="14"/>
        </w:rPr>
      </w:pPr>
    </w:p>
    <w:p w:rsidR="009C6BAD" w:rsidRPr="009C6BAD" w:rsidRDefault="009C6BAD" w:rsidP="009C6BAD">
      <w:pPr>
        <w:spacing w:after="0" w:line="240" w:lineRule="auto"/>
        <w:ind w:left="0" w:right="0" w:firstLine="0"/>
        <w:rPr>
          <w:color w:val="000000"/>
          <w:sz w:val="14"/>
        </w:rPr>
      </w:pPr>
    </w:p>
    <w:p w:rsidR="009C6BAD" w:rsidRPr="009C6BAD" w:rsidRDefault="009C6BAD" w:rsidP="009C6BAD">
      <w:pPr>
        <w:spacing w:after="0" w:line="240" w:lineRule="auto"/>
        <w:ind w:left="0" w:right="0" w:firstLine="0"/>
        <w:rPr>
          <w:color w:val="000000"/>
          <w:sz w:val="14"/>
        </w:rPr>
      </w:pPr>
    </w:p>
    <w:p w:rsidR="009C6BAD" w:rsidRPr="009C6BAD" w:rsidRDefault="009C6BAD" w:rsidP="009C6BAD">
      <w:pPr>
        <w:spacing w:after="0" w:line="240" w:lineRule="auto"/>
        <w:ind w:left="0" w:right="0" w:firstLine="0"/>
        <w:rPr>
          <w:sz w:val="14"/>
        </w:rPr>
      </w:pPr>
    </w:p>
    <w:p w:rsidR="001405CF" w:rsidRPr="009C6BAD" w:rsidRDefault="002F15A3" w:rsidP="009C6BAD">
      <w:pPr>
        <w:spacing w:after="0" w:line="240" w:lineRule="auto"/>
        <w:ind w:left="-5" w:right="0"/>
        <w:rPr>
          <w:sz w:val="14"/>
        </w:rPr>
      </w:pPr>
      <w:r w:rsidRPr="009C6BAD">
        <w:rPr>
          <w:b/>
          <w:color w:val="000000"/>
          <w:sz w:val="14"/>
        </w:rPr>
        <w:t xml:space="preserve">Esterification </w:t>
      </w:r>
    </w:p>
    <w:p w:rsidR="001405CF" w:rsidRPr="009C6BAD" w:rsidRDefault="002F15A3" w:rsidP="009C6BAD">
      <w:pPr>
        <w:spacing w:after="0" w:line="240" w:lineRule="auto"/>
        <w:ind w:left="-5" w:right="10"/>
        <w:rPr>
          <w:sz w:val="14"/>
        </w:rPr>
      </w:pPr>
      <w:r w:rsidRPr="009C6BAD">
        <w:rPr>
          <w:sz w:val="14"/>
        </w:rPr>
        <w:t xml:space="preserve">Esters are formed when a carboxylic acid and alcohol react, this condensation reaction can also be called a substitution reaction. The H in the -OH group of carboxylic acid is replaced by an alkyl group.  </w:t>
      </w:r>
    </w:p>
    <w:p w:rsidR="001405CF" w:rsidRPr="009C6BAD" w:rsidRDefault="002F15A3" w:rsidP="009C6BAD">
      <w:pPr>
        <w:spacing w:after="0" w:line="240" w:lineRule="auto"/>
        <w:ind w:left="-5" w:right="10"/>
        <w:rPr>
          <w:sz w:val="14"/>
        </w:rPr>
      </w:pPr>
      <w:r w:rsidRPr="009C6BAD">
        <w:rPr>
          <w:sz w:val="14"/>
        </w:rPr>
        <w:t xml:space="preserve">Esterification is an equilibrium reaction, ester formed reacts with water to form carboxylic acid and alcohol - the reverse = hydrolysis. Esters are hydrolysed effectively in presence of base like sodium hydroxide.  </w:t>
      </w:r>
    </w:p>
    <w:p w:rsidR="001405CF" w:rsidRPr="009C6BAD" w:rsidRDefault="002F15A3" w:rsidP="009C6BAD">
      <w:pPr>
        <w:spacing w:after="0" w:line="240" w:lineRule="auto"/>
        <w:ind w:left="-5" w:right="1074"/>
        <w:rPr>
          <w:sz w:val="14"/>
        </w:rPr>
      </w:pPr>
      <w:r w:rsidRPr="009C6BAD">
        <w:rPr>
          <w:sz w:val="14"/>
        </w:rPr>
        <w:t xml:space="preserve">This results in the salt of the carboxylic acid rather than the acid itself however.  Base Hydrolysis of Esters = Saponification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pStyle w:val="Heading2"/>
        <w:spacing w:after="0" w:line="240" w:lineRule="auto"/>
        <w:ind w:left="-5"/>
        <w:rPr>
          <w:sz w:val="20"/>
        </w:rPr>
      </w:pPr>
      <w:r w:rsidRPr="009C6BAD">
        <w:rPr>
          <w:color w:val="000000"/>
          <w:sz w:val="20"/>
        </w:rPr>
        <w:lastRenderedPageBreak/>
        <w:t xml:space="preserve">Addition Reactions </w:t>
      </w:r>
    </w:p>
    <w:p w:rsidR="001405CF" w:rsidRPr="009C6BAD" w:rsidRDefault="002F15A3" w:rsidP="009C6BAD">
      <w:pPr>
        <w:spacing w:after="0" w:line="240" w:lineRule="auto"/>
        <w:ind w:left="-5" w:right="0"/>
        <w:rPr>
          <w:sz w:val="14"/>
        </w:rPr>
      </w:pPr>
      <w:r w:rsidRPr="009C6BAD">
        <w:rPr>
          <w:b/>
          <w:color w:val="000000"/>
          <w:sz w:val="14"/>
        </w:rPr>
        <w:t>(</w:t>
      </w:r>
      <w:proofErr w:type="gramStart"/>
      <w:r w:rsidRPr="009C6BAD">
        <w:rPr>
          <w:b/>
          <w:color w:val="000000"/>
          <w:sz w:val="14"/>
        </w:rPr>
        <w:t>ionic</w:t>
      </w:r>
      <w:proofErr w:type="gramEnd"/>
      <w:r w:rsidRPr="009C6BAD">
        <w:rPr>
          <w:b/>
          <w:color w:val="000000"/>
          <w:sz w:val="14"/>
        </w:rPr>
        <w:t xml:space="preserve"> addition and polymerization) </w:t>
      </w:r>
    </w:p>
    <w:p w:rsidR="001405CF" w:rsidRPr="009C6BAD" w:rsidRDefault="002F15A3" w:rsidP="009C6BAD">
      <w:pPr>
        <w:spacing w:after="0" w:line="240" w:lineRule="auto"/>
        <w:ind w:left="0" w:right="0" w:firstLine="0"/>
        <w:rPr>
          <w:sz w:val="14"/>
        </w:rPr>
      </w:pPr>
      <w:r w:rsidRPr="009C6BAD">
        <w:rPr>
          <w:b/>
          <w:color w:val="000000"/>
          <w:sz w:val="14"/>
        </w:rPr>
        <w:t xml:space="preserve"> </w:t>
      </w:r>
    </w:p>
    <w:p w:rsidR="001405CF" w:rsidRPr="009C6BAD" w:rsidRDefault="002F15A3" w:rsidP="009C6BAD">
      <w:pPr>
        <w:spacing w:after="0" w:line="240" w:lineRule="auto"/>
        <w:ind w:left="-5" w:right="0"/>
        <w:rPr>
          <w:sz w:val="14"/>
        </w:rPr>
      </w:pPr>
      <w:r w:rsidRPr="009C6BAD">
        <w:rPr>
          <w:b/>
          <w:color w:val="000000"/>
          <w:sz w:val="14"/>
        </w:rPr>
        <w:t>1.</w:t>
      </w:r>
      <w:r w:rsidRPr="009C6BAD">
        <w:rPr>
          <w:rFonts w:ascii="Arial" w:eastAsia="Arial" w:hAnsi="Arial" w:cs="Arial"/>
          <w:b/>
          <w:color w:val="000000"/>
          <w:sz w:val="14"/>
        </w:rPr>
        <w:t xml:space="preserve"> </w:t>
      </w:r>
      <w:r w:rsidRPr="009C6BAD">
        <w:rPr>
          <w:b/>
          <w:color w:val="000000"/>
          <w:sz w:val="14"/>
        </w:rPr>
        <w:t xml:space="preserve">Ionic Addition </w:t>
      </w:r>
    </w:p>
    <w:p w:rsidR="001405CF" w:rsidRPr="009C6BAD" w:rsidRDefault="002F15A3" w:rsidP="009C6BAD">
      <w:pPr>
        <w:spacing w:after="0" w:line="240" w:lineRule="auto"/>
        <w:ind w:left="-5" w:right="0"/>
        <w:rPr>
          <w:sz w:val="14"/>
        </w:rPr>
      </w:pPr>
      <w:r w:rsidRPr="009C6BAD">
        <w:rPr>
          <w:b/>
          <w:sz w:val="14"/>
        </w:rPr>
        <w:t xml:space="preserve">Addition reaction is one in which two substances react together to form a single product/substance. </w:t>
      </w:r>
    </w:p>
    <w:p w:rsidR="001405CF" w:rsidRPr="009C6BAD" w:rsidRDefault="002F15A3" w:rsidP="009C6BAD">
      <w:pPr>
        <w:spacing w:after="0" w:line="240" w:lineRule="auto"/>
        <w:ind w:left="0" w:right="0" w:firstLine="0"/>
        <w:rPr>
          <w:sz w:val="14"/>
        </w:rPr>
      </w:pPr>
      <w:r w:rsidRPr="009C6BAD">
        <w:rPr>
          <w:b/>
          <w:sz w:val="14"/>
        </w:rPr>
        <w:t xml:space="preserve"> </w:t>
      </w:r>
    </w:p>
    <w:p w:rsidR="001405CF" w:rsidRPr="009C6BAD" w:rsidRDefault="002F15A3" w:rsidP="009C6BAD">
      <w:pPr>
        <w:numPr>
          <w:ilvl w:val="0"/>
          <w:numId w:val="20"/>
        </w:numPr>
        <w:spacing w:after="0" w:line="240" w:lineRule="auto"/>
        <w:ind w:right="10" w:hanging="360"/>
        <w:rPr>
          <w:sz w:val="14"/>
        </w:rPr>
      </w:pPr>
      <w:r w:rsidRPr="009C6BAD">
        <w:rPr>
          <w:sz w:val="14"/>
        </w:rPr>
        <w:t xml:space="preserve">The C = C region in </w:t>
      </w:r>
      <w:proofErr w:type="spellStart"/>
      <w:r w:rsidRPr="009C6BAD">
        <w:rPr>
          <w:sz w:val="14"/>
        </w:rPr>
        <w:t>ethene</w:t>
      </w:r>
      <w:proofErr w:type="spellEnd"/>
      <w:r w:rsidRPr="009C6BAD">
        <w:rPr>
          <w:sz w:val="14"/>
        </w:rPr>
        <w:t xml:space="preserve"> is an area of negative charge. The Br</w:t>
      </w:r>
      <w:r w:rsidRPr="009C6BAD">
        <w:rPr>
          <w:sz w:val="14"/>
          <w:vertAlign w:val="subscript"/>
        </w:rPr>
        <w:t>2</w:t>
      </w:r>
      <w:r w:rsidRPr="009C6BAD">
        <w:rPr>
          <w:sz w:val="14"/>
        </w:rPr>
        <w:t xml:space="preserve"> molecule, as it approaches </w:t>
      </w:r>
      <w:proofErr w:type="spellStart"/>
      <w:r w:rsidRPr="009C6BAD">
        <w:rPr>
          <w:sz w:val="14"/>
        </w:rPr>
        <w:t>ethene</w:t>
      </w:r>
      <w:proofErr w:type="spellEnd"/>
      <w:r w:rsidRPr="009C6BAD">
        <w:rPr>
          <w:sz w:val="14"/>
        </w:rPr>
        <w:t xml:space="preserve">, becomes polarised. </w:t>
      </w:r>
    </w:p>
    <w:p w:rsidR="001405CF" w:rsidRPr="009C6BAD" w:rsidRDefault="002F15A3" w:rsidP="009C6BAD">
      <w:pPr>
        <w:numPr>
          <w:ilvl w:val="0"/>
          <w:numId w:val="20"/>
        </w:numPr>
        <w:spacing w:after="0" w:line="240" w:lineRule="auto"/>
        <w:ind w:right="10" w:hanging="360"/>
        <w:rPr>
          <w:sz w:val="14"/>
        </w:rPr>
      </w:pPr>
      <w:r w:rsidRPr="009C6BAD">
        <w:rPr>
          <w:sz w:val="14"/>
        </w:rPr>
        <w:t>The induced polarisation becomes so great that the Br</w:t>
      </w:r>
      <w:r w:rsidRPr="009C6BAD">
        <w:rPr>
          <w:sz w:val="14"/>
          <w:vertAlign w:val="subscript"/>
        </w:rPr>
        <w:t>2</w:t>
      </w:r>
      <w:r w:rsidRPr="009C6BAD">
        <w:rPr>
          <w:sz w:val="14"/>
        </w:rPr>
        <w:t xml:space="preserve"> molecule splits in Br</w:t>
      </w:r>
      <w:r w:rsidRPr="009C6BAD">
        <w:rPr>
          <w:sz w:val="14"/>
          <w:vertAlign w:val="superscript"/>
        </w:rPr>
        <w:t>+</w:t>
      </w:r>
      <w:r w:rsidRPr="009C6BAD">
        <w:rPr>
          <w:sz w:val="14"/>
        </w:rPr>
        <w:t xml:space="preserve"> and Br</w:t>
      </w:r>
      <w:r w:rsidRPr="009C6BAD">
        <w:rPr>
          <w:sz w:val="14"/>
          <w:vertAlign w:val="superscript"/>
        </w:rPr>
        <w:t>-</w:t>
      </w:r>
      <w:r w:rsidRPr="009C6BAD">
        <w:rPr>
          <w:sz w:val="14"/>
        </w:rPr>
        <w:t xml:space="preserve"> species, 2 electrons end up on Br</w:t>
      </w:r>
      <w:r w:rsidRPr="009C6BAD">
        <w:rPr>
          <w:sz w:val="14"/>
          <w:vertAlign w:val="superscript"/>
        </w:rPr>
        <w:t>-</w:t>
      </w:r>
      <w:r w:rsidRPr="009C6BAD">
        <w:rPr>
          <w:sz w:val="14"/>
        </w:rPr>
        <w:t xml:space="preserve"> species, this is </w:t>
      </w:r>
      <w:proofErr w:type="spellStart"/>
      <w:r w:rsidRPr="009C6BAD">
        <w:rPr>
          <w:sz w:val="14"/>
        </w:rPr>
        <w:t>heterolytic</w:t>
      </w:r>
      <w:proofErr w:type="spellEnd"/>
      <w:r w:rsidRPr="009C6BAD">
        <w:rPr>
          <w:sz w:val="14"/>
        </w:rPr>
        <w:t xml:space="preserve"> fission. </w:t>
      </w:r>
    </w:p>
    <w:p w:rsidR="001405CF" w:rsidRPr="009C6BAD" w:rsidRDefault="002F15A3" w:rsidP="009C6BAD">
      <w:pPr>
        <w:numPr>
          <w:ilvl w:val="0"/>
          <w:numId w:val="20"/>
        </w:numPr>
        <w:spacing w:after="0" w:line="240" w:lineRule="auto"/>
        <w:ind w:right="10" w:hanging="360"/>
        <w:rPr>
          <w:sz w:val="14"/>
        </w:rPr>
      </w:pPr>
      <w:r w:rsidRPr="009C6BAD">
        <w:rPr>
          <w:sz w:val="14"/>
        </w:rPr>
        <w:t xml:space="preserve">Br+ species needs to gain 2 electrons to have a stable octet outer shell. It therefore attacks, </w:t>
      </w:r>
      <w:proofErr w:type="spellStart"/>
      <w:r w:rsidRPr="009C6BAD">
        <w:rPr>
          <w:sz w:val="14"/>
        </w:rPr>
        <w:t>ethene</w:t>
      </w:r>
      <w:proofErr w:type="spellEnd"/>
      <w:r w:rsidRPr="009C6BAD">
        <w:rPr>
          <w:sz w:val="14"/>
        </w:rPr>
        <w:t xml:space="preserve"> or the C</w:t>
      </w:r>
      <w:r w:rsidRPr="009C6BAD">
        <w:rPr>
          <w:sz w:val="14"/>
          <w:vertAlign w:val="subscript"/>
        </w:rPr>
        <w:t>2</w:t>
      </w:r>
      <w:r w:rsidRPr="009C6BAD">
        <w:rPr>
          <w:sz w:val="14"/>
        </w:rPr>
        <w:t>H</w:t>
      </w:r>
      <w:r w:rsidRPr="009C6BAD">
        <w:rPr>
          <w:sz w:val="14"/>
          <w:vertAlign w:val="subscript"/>
        </w:rPr>
        <w:t>4</w:t>
      </w:r>
      <w:r w:rsidRPr="009C6BAD">
        <w:rPr>
          <w:sz w:val="14"/>
        </w:rPr>
        <w:t xml:space="preserve"> molecule. It forms a covalent bond with one carbon atom, the other carbon atom is left with a positive charge as it has lost an outer electron, </w:t>
      </w:r>
      <w:proofErr w:type="gramStart"/>
      <w:r w:rsidRPr="009C6BAD">
        <w:rPr>
          <w:sz w:val="14"/>
        </w:rPr>
        <w:t>this</w:t>
      </w:r>
      <w:proofErr w:type="gramEnd"/>
      <w:r w:rsidRPr="009C6BAD">
        <w:rPr>
          <w:sz w:val="14"/>
        </w:rPr>
        <w:t xml:space="preserve"> is the </w:t>
      </w:r>
      <w:proofErr w:type="spellStart"/>
      <w:r w:rsidRPr="009C6BAD">
        <w:rPr>
          <w:sz w:val="14"/>
        </w:rPr>
        <w:t>carbonium</w:t>
      </w:r>
      <w:proofErr w:type="spellEnd"/>
      <w:r w:rsidRPr="009C6BAD">
        <w:rPr>
          <w:sz w:val="14"/>
        </w:rPr>
        <w:t xml:space="preserve"> ion. - </w:t>
      </w:r>
      <w:proofErr w:type="gramStart"/>
      <w:r w:rsidRPr="009C6BAD">
        <w:rPr>
          <w:sz w:val="14"/>
        </w:rPr>
        <w:t>cyclic</w:t>
      </w:r>
      <w:proofErr w:type="gramEnd"/>
      <w:r w:rsidRPr="009C6BAD">
        <w:rPr>
          <w:sz w:val="14"/>
        </w:rPr>
        <w:t xml:space="preserve"> </w:t>
      </w:r>
      <w:proofErr w:type="spellStart"/>
      <w:r w:rsidRPr="009C6BAD">
        <w:rPr>
          <w:sz w:val="14"/>
        </w:rPr>
        <w:t>bromonium</w:t>
      </w:r>
      <w:proofErr w:type="spellEnd"/>
      <w:r w:rsidRPr="009C6BAD">
        <w:rPr>
          <w:sz w:val="14"/>
        </w:rPr>
        <w:t xml:space="preserve"> ion. </w:t>
      </w:r>
    </w:p>
    <w:p w:rsidR="001405CF" w:rsidRPr="009C6BAD" w:rsidRDefault="002F15A3" w:rsidP="009C6BAD">
      <w:pPr>
        <w:numPr>
          <w:ilvl w:val="0"/>
          <w:numId w:val="20"/>
        </w:numPr>
        <w:spacing w:after="0" w:line="240" w:lineRule="auto"/>
        <w:ind w:right="10" w:hanging="360"/>
        <w:rPr>
          <w:sz w:val="14"/>
        </w:rPr>
      </w:pPr>
      <w:r w:rsidRPr="009C6BAD">
        <w:rPr>
          <w:sz w:val="14"/>
        </w:rPr>
        <w:t xml:space="preserve">The </w:t>
      </w:r>
      <w:proofErr w:type="spellStart"/>
      <w:r w:rsidRPr="009C6BAD">
        <w:rPr>
          <w:sz w:val="14"/>
        </w:rPr>
        <w:t>carbonium</w:t>
      </w:r>
      <w:proofErr w:type="spellEnd"/>
      <w:r w:rsidRPr="009C6BAD">
        <w:rPr>
          <w:sz w:val="14"/>
        </w:rPr>
        <w:t xml:space="preserve"> ion is then attacked by the Br- ion to form 1</w:t>
      </w:r>
      <w:proofErr w:type="gramStart"/>
      <w:r w:rsidRPr="009C6BAD">
        <w:rPr>
          <w:sz w:val="14"/>
        </w:rPr>
        <w:t>,2</w:t>
      </w:r>
      <w:proofErr w:type="gramEnd"/>
      <w:r w:rsidRPr="009C6BAD">
        <w:rPr>
          <w:sz w:val="14"/>
        </w:rPr>
        <w:t xml:space="preserve"> </w:t>
      </w:r>
      <w:proofErr w:type="spellStart"/>
      <w:r w:rsidRPr="009C6BAD">
        <w:rPr>
          <w:sz w:val="14"/>
        </w:rPr>
        <w:t>dibromoethane</w:t>
      </w:r>
      <w:proofErr w:type="spellEnd"/>
      <w:r w:rsidRPr="009C6BAD">
        <w:rPr>
          <w:sz w:val="14"/>
        </w:rPr>
        <w:t xml:space="preserve">. </w:t>
      </w:r>
    </w:p>
    <w:p w:rsidR="009C6BAD" w:rsidRDefault="002F15A3" w:rsidP="009C6BAD">
      <w:pPr>
        <w:spacing w:after="0" w:line="240" w:lineRule="auto"/>
        <w:ind w:left="-5" w:right="10"/>
        <w:rPr>
          <w:sz w:val="14"/>
        </w:rPr>
      </w:pPr>
      <w:r w:rsidRPr="009C6BAD">
        <w:rPr>
          <w:sz w:val="14"/>
        </w:rPr>
        <w:t xml:space="preserve">  </w:t>
      </w:r>
    </w:p>
    <w:p w:rsidR="001405CF" w:rsidRPr="009C6BAD" w:rsidRDefault="002F15A3" w:rsidP="009C6BAD">
      <w:pPr>
        <w:spacing w:after="0" w:line="240" w:lineRule="auto"/>
        <w:ind w:left="-5" w:right="10"/>
        <w:rPr>
          <w:sz w:val="14"/>
        </w:rPr>
      </w:pPr>
      <w:r w:rsidRPr="009C6BAD">
        <w:rPr>
          <w:b/>
          <w:sz w:val="14"/>
        </w:rPr>
        <w:t xml:space="preserve">Evidence - </w:t>
      </w:r>
      <w:r w:rsidRPr="009C6BAD">
        <w:rPr>
          <w:sz w:val="14"/>
        </w:rPr>
        <w:t xml:space="preserve">when </w:t>
      </w:r>
      <w:proofErr w:type="spellStart"/>
      <w:r w:rsidRPr="009C6BAD">
        <w:rPr>
          <w:sz w:val="14"/>
        </w:rPr>
        <w:t>ethene</w:t>
      </w:r>
      <w:proofErr w:type="spellEnd"/>
      <w:r w:rsidRPr="009C6BAD">
        <w:rPr>
          <w:sz w:val="14"/>
        </w:rPr>
        <w:t xml:space="preserve"> reacts with Bromine in water in the presence of sodium chloride solution it forms - 1 </w:t>
      </w:r>
      <w:r w:rsidRPr="009C6BAD">
        <w:rPr>
          <w:b/>
          <w:sz w:val="14"/>
        </w:rPr>
        <w:t xml:space="preserve">bromo-2-chloroethane </w:t>
      </w:r>
      <w:r w:rsidRPr="009C6BAD">
        <w:rPr>
          <w:sz w:val="14"/>
        </w:rPr>
        <w:t>(</w:t>
      </w:r>
      <w:proofErr w:type="spellStart"/>
      <w:r w:rsidRPr="009C6BAD">
        <w:rPr>
          <w:sz w:val="14"/>
        </w:rPr>
        <w:t>carbonium</w:t>
      </w:r>
      <w:proofErr w:type="spellEnd"/>
      <w:r w:rsidRPr="009C6BAD">
        <w:rPr>
          <w:sz w:val="14"/>
        </w:rPr>
        <w:t xml:space="preserve"> attacked by CL- ion) and </w:t>
      </w:r>
      <w:r w:rsidRPr="009C6BAD">
        <w:rPr>
          <w:b/>
          <w:sz w:val="14"/>
        </w:rPr>
        <w:t>2bromoethanol</w:t>
      </w:r>
      <w:r w:rsidRPr="009C6BAD">
        <w:rPr>
          <w:sz w:val="14"/>
        </w:rPr>
        <w:t xml:space="preserve"> (when </w:t>
      </w:r>
      <w:proofErr w:type="spellStart"/>
      <w:r w:rsidRPr="009C6BAD">
        <w:rPr>
          <w:sz w:val="14"/>
        </w:rPr>
        <w:t>carbonium</w:t>
      </w:r>
      <w:proofErr w:type="spellEnd"/>
      <w:r w:rsidRPr="009C6BAD">
        <w:rPr>
          <w:sz w:val="14"/>
        </w:rPr>
        <w:t xml:space="preserve"> ion is attacked by water molecule) and </w:t>
      </w:r>
      <w:r w:rsidRPr="009C6BAD">
        <w:rPr>
          <w:b/>
          <w:sz w:val="14"/>
        </w:rPr>
        <w:t xml:space="preserve">1,2 </w:t>
      </w:r>
      <w:proofErr w:type="spellStart"/>
      <w:r w:rsidRPr="009C6BAD">
        <w:rPr>
          <w:b/>
          <w:sz w:val="14"/>
        </w:rPr>
        <w:t>dibromoethane</w:t>
      </w:r>
      <w:proofErr w:type="spellEnd"/>
      <w:r w:rsidRPr="009C6BAD">
        <w:rPr>
          <w:b/>
          <w:sz w:val="14"/>
        </w:rPr>
        <w:t xml:space="preserve"> </w:t>
      </w:r>
      <w:r w:rsidRPr="009C6BAD">
        <w:rPr>
          <w:sz w:val="14"/>
        </w:rPr>
        <w:t>(</w:t>
      </w:r>
      <w:proofErr w:type="spellStart"/>
      <w:r w:rsidRPr="009C6BAD">
        <w:rPr>
          <w:sz w:val="14"/>
        </w:rPr>
        <w:t>carbonium</w:t>
      </w:r>
      <w:proofErr w:type="spellEnd"/>
      <w:r w:rsidRPr="009C6BAD">
        <w:rPr>
          <w:sz w:val="14"/>
        </w:rPr>
        <w:t xml:space="preserve"> attacked by Br</w:t>
      </w:r>
      <w:r w:rsidRPr="009C6BAD">
        <w:rPr>
          <w:sz w:val="14"/>
          <w:vertAlign w:val="superscript"/>
        </w:rPr>
        <w:t>-</w:t>
      </w:r>
      <w:r w:rsidRPr="009C6BAD">
        <w:rPr>
          <w:sz w:val="14"/>
        </w:rPr>
        <w:t xml:space="preserve"> ion).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numPr>
          <w:ilvl w:val="0"/>
          <w:numId w:val="21"/>
        </w:numPr>
        <w:spacing w:after="0" w:line="240" w:lineRule="auto"/>
        <w:ind w:right="258" w:hanging="180"/>
        <w:rPr>
          <w:sz w:val="14"/>
        </w:rPr>
      </w:pPr>
      <w:r w:rsidRPr="009C6BAD">
        <w:rPr>
          <w:sz w:val="14"/>
        </w:rPr>
        <w:t>HCL, H</w:t>
      </w:r>
      <w:r w:rsidRPr="009C6BAD">
        <w:rPr>
          <w:sz w:val="14"/>
          <w:vertAlign w:val="superscript"/>
        </w:rPr>
        <w:t>+</w:t>
      </w:r>
      <w:r w:rsidRPr="009C6BAD">
        <w:rPr>
          <w:sz w:val="14"/>
        </w:rPr>
        <w:t xml:space="preserve"> attacks C = C bond then CL- ion attacks </w:t>
      </w:r>
      <w:proofErr w:type="spellStart"/>
      <w:r w:rsidRPr="009C6BAD">
        <w:rPr>
          <w:sz w:val="14"/>
        </w:rPr>
        <w:t>carbonium</w:t>
      </w:r>
      <w:proofErr w:type="spellEnd"/>
      <w:r w:rsidRPr="009C6BAD">
        <w:rPr>
          <w:sz w:val="14"/>
        </w:rPr>
        <w:t xml:space="preserve"> ion to form 1, </w:t>
      </w:r>
      <w:proofErr w:type="spellStart"/>
      <w:r w:rsidRPr="009C6BAD">
        <w:rPr>
          <w:sz w:val="14"/>
        </w:rPr>
        <w:t>chloroethane</w:t>
      </w:r>
      <w:proofErr w:type="spellEnd"/>
      <w:r w:rsidRPr="009C6BAD">
        <w:rPr>
          <w:sz w:val="14"/>
        </w:rPr>
        <w:t xml:space="preserve"> </w:t>
      </w:r>
    </w:p>
    <w:p w:rsidR="009C6BAD" w:rsidRDefault="002F15A3" w:rsidP="009C6BAD">
      <w:pPr>
        <w:numPr>
          <w:ilvl w:val="0"/>
          <w:numId w:val="21"/>
        </w:numPr>
        <w:spacing w:after="0" w:line="240" w:lineRule="auto"/>
        <w:ind w:right="258" w:hanging="180"/>
        <w:rPr>
          <w:sz w:val="14"/>
        </w:rPr>
      </w:pPr>
      <w:r w:rsidRPr="009C6BAD">
        <w:rPr>
          <w:sz w:val="14"/>
        </w:rPr>
        <w:t>Cl2, Cl</w:t>
      </w:r>
      <w:r w:rsidRPr="009C6BAD">
        <w:rPr>
          <w:sz w:val="14"/>
          <w:vertAlign w:val="superscript"/>
        </w:rPr>
        <w:t>+</w:t>
      </w:r>
      <w:r w:rsidRPr="009C6BAD">
        <w:rPr>
          <w:sz w:val="14"/>
        </w:rPr>
        <w:t xml:space="preserve"> species attacks C=C bond then Cl- attacks </w:t>
      </w:r>
      <w:proofErr w:type="spellStart"/>
      <w:r w:rsidRPr="009C6BAD">
        <w:rPr>
          <w:sz w:val="14"/>
        </w:rPr>
        <w:t>carbonium</w:t>
      </w:r>
      <w:proofErr w:type="spellEnd"/>
      <w:r w:rsidRPr="009C6BAD">
        <w:rPr>
          <w:sz w:val="14"/>
        </w:rPr>
        <w:t xml:space="preserve"> to form 1,2-dichloroethae </w:t>
      </w: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9C6BAD" w:rsidRDefault="009C6BAD" w:rsidP="009C6BAD">
      <w:pPr>
        <w:spacing w:after="0" w:line="240" w:lineRule="auto"/>
        <w:ind w:left="180" w:right="258" w:firstLine="0"/>
        <w:rPr>
          <w:sz w:val="14"/>
        </w:rPr>
      </w:pPr>
    </w:p>
    <w:p w:rsidR="001405CF" w:rsidRPr="009C6BAD" w:rsidRDefault="002F15A3" w:rsidP="009C6BAD">
      <w:pPr>
        <w:numPr>
          <w:ilvl w:val="0"/>
          <w:numId w:val="21"/>
        </w:numPr>
        <w:spacing w:after="0" w:line="240" w:lineRule="auto"/>
        <w:ind w:right="258" w:hanging="180"/>
        <w:rPr>
          <w:sz w:val="14"/>
        </w:rPr>
      </w:pPr>
      <w:r w:rsidRPr="009C6BAD">
        <w:rPr>
          <w:b/>
          <w:color w:val="000000"/>
          <w:sz w:val="14"/>
        </w:rPr>
        <w:t>2.</w:t>
      </w:r>
      <w:r w:rsidRPr="009C6BAD">
        <w:rPr>
          <w:rFonts w:ascii="Arial" w:eastAsia="Arial" w:hAnsi="Arial" w:cs="Arial"/>
          <w:b/>
          <w:color w:val="000000"/>
          <w:sz w:val="14"/>
        </w:rPr>
        <w:t xml:space="preserve"> </w:t>
      </w:r>
      <w:r w:rsidRPr="009C6BAD">
        <w:rPr>
          <w:b/>
          <w:color w:val="000000"/>
          <w:sz w:val="14"/>
        </w:rPr>
        <w:t xml:space="preserve">Polymerization </w:t>
      </w:r>
    </w:p>
    <w:p w:rsidR="001405CF" w:rsidRPr="009C6BAD" w:rsidRDefault="002F15A3" w:rsidP="009C6BAD">
      <w:pPr>
        <w:spacing w:after="0" w:line="240" w:lineRule="auto"/>
        <w:ind w:left="-5" w:right="0"/>
        <w:rPr>
          <w:sz w:val="14"/>
        </w:rPr>
      </w:pPr>
      <w:r w:rsidRPr="009C6BAD">
        <w:rPr>
          <w:b/>
          <w:sz w:val="14"/>
        </w:rPr>
        <w:t xml:space="preserve">Polymers are long chain molecules made by joining together many small molecules. The small molecules from which polymers are made from are called monomers. They are a repeating structure. </w:t>
      </w:r>
    </w:p>
    <w:p w:rsidR="001405CF" w:rsidRPr="009C6BAD" w:rsidRDefault="002F15A3" w:rsidP="009C6BAD">
      <w:pPr>
        <w:spacing w:after="0" w:line="240" w:lineRule="auto"/>
        <w:ind w:left="0" w:right="0" w:firstLine="0"/>
        <w:rPr>
          <w:sz w:val="14"/>
        </w:rPr>
      </w:pPr>
      <w:r w:rsidRPr="009C6BAD">
        <w:rPr>
          <w:b/>
          <w:sz w:val="14"/>
        </w:rPr>
        <w:t xml:space="preserve"> </w:t>
      </w:r>
    </w:p>
    <w:p w:rsidR="001405CF" w:rsidRPr="009C6BAD" w:rsidRDefault="002F15A3" w:rsidP="009C6BAD">
      <w:pPr>
        <w:spacing w:after="0" w:line="240" w:lineRule="auto"/>
        <w:ind w:left="-5" w:right="3916"/>
        <w:rPr>
          <w:sz w:val="14"/>
        </w:rPr>
      </w:pPr>
      <w:proofErr w:type="gramStart"/>
      <w:r w:rsidRPr="009C6BAD">
        <w:rPr>
          <w:b/>
          <w:sz w:val="14"/>
        </w:rPr>
        <w:t>polythene</w:t>
      </w:r>
      <w:proofErr w:type="gramEnd"/>
      <w:r w:rsidRPr="009C6BAD">
        <w:rPr>
          <w:b/>
          <w:sz w:val="14"/>
        </w:rPr>
        <w:t xml:space="preserve"> </w:t>
      </w:r>
      <w:r w:rsidRPr="009C6BAD">
        <w:rPr>
          <w:sz w:val="14"/>
        </w:rPr>
        <w:t xml:space="preserve">- bags, bowls, plastic lunch boxes </w:t>
      </w:r>
      <w:proofErr w:type="spellStart"/>
      <w:r w:rsidRPr="009C6BAD">
        <w:rPr>
          <w:b/>
          <w:sz w:val="14"/>
        </w:rPr>
        <w:t>polypropene</w:t>
      </w:r>
      <w:proofErr w:type="spellEnd"/>
      <w:r w:rsidRPr="009C6BAD">
        <w:rPr>
          <w:b/>
          <w:sz w:val="14"/>
        </w:rPr>
        <w:t xml:space="preserve">- </w:t>
      </w:r>
      <w:r w:rsidRPr="009C6BAD">
        <w:rPr>
          <w:sz w:val="14"/>
        </w:rPr>
        <w:t xml:space="preserve">toys, plastic beakers, jugs...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spacing w:after="0" w:line="240" w:lineRule="auto"/>
        <w:ind w:left="-5" w:right="10"/>
        <w:rPr>
          <w:sz w:val="14"/>
        </w:rPr>
      </w:pPr>
      <w:proofErr w:type="spellStart"/>
      <w:r w:rsidRPr="009C6BAD">
        <w:rPr>
          <w:sz w:val="14"/>
        </w:rPr>
        <w:t>Polypropene</w:t>
      </w:r>
      <w:proofErr w:type="spellEnd"/>
      <w:r w:rsidRPr="009C6BAD">
        <w:rPr>
          <w:sz w:val="14"/>
        </w:rPr>
        <w:t xml:space="preserve"> and polythene are</w:t>
      </w:r>
      <w:r w:rsidRPr="009C6BAD">
        <w:rPr>
          <w:b/>
          <w:sz w:val="14"/>
        </w:rPr>
        <w:t xml:space="preserve"> addition polymers</w:t>
      </w:r>
      <w:r w:rsidRPr="009C6BAD">
        <w:rPr>
          <w:sz w:val="14"/>
        </w:rPr>
        <w:t xml:space="preserve"> because only one type of monomer is involved and they are manufactured by addition reactions. These are the most important synthetic polymers.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pStyle w:val="Heading2"/>
        <w:spacing w:after="0" w:line="240" w:lineRule="auto"/>
        <w:ind w:left="-5"/>
        <w:rPr>
          <w:sz w:val="20"/>
        </w:rPr>
      </w:pPr>
      <w:r w:rsidRPr="009C6BAD">
        <w:rPr>
          <w:color w:val="000000"/>
          <w:sz w:val="20"/>
        </w:rPr>
        <w:t xml:space="preserve">Elimination Reactions </w:t>
      </w:r>
    </w:p>
    <w:p w:rsidR="001405CF" w:rsidRPr="009C6BAD" w:rsidRDefault="002F15A3" w:rsidP="009C6BAD">
      <w:pPr>
        <w:spacing w:after="0" w:line="240" w:lineRule="auto"/>
        <w:ind w:left="-5" w:right="0"/>
        <w:rPr>
          <w:sz w:val="14"/>
        </w:rPr>
      </w:pPr>
      <w:r w:rsidRPr="009C6BAD">
        <w:rPr>
          <w:b/>
          <w:sz w:val="14"/>
        </w:rPr>
        <w:t xml:space="preserve">One in which a small molecule is removed from a larger molecule to leave a double bond in the larger molecule </w:t>
      </w:r>
    </w:p>
    <w:p w:rsidR="001405CF" w:rsidRPr="009C6BAD" w:rsidRDefault="002F15A3" w:rsidP="009C6BAD">
      <w:pPr>
        <w:spacing w:after="0" w:line="240" w:lineRule="auto"/>
        <w:ind w:left="-5" w:right="10"/>
        <w:rPr>
          <w:sz w:val="14"/>
        </w:rPr>
      </w:pPr>
      <w:r w:rsidRPr="009C6BAD">
        <w:rPr>
          <w:sz w:val="14"/>
        </w:rPr>
        <w:t xml:space="preserve">An example would be the dehydration or the removal of water from alcohol to form an alkene.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pStyle w:val="Heading2"/>
        <w:spacing w:after="0" w:line="240" w:lineRule="auto"/>
        <w:ind w:left="-5"/>
        <w:rPr>
          <w:sz w:val="20"/>
        </w:rPr>
      </w:pPr>
      <w:r w:rsidRPr="009C6BAD">
        <w:rPr>
          <w:color w:val="000000"/>
          <w:sz w:val="20"/>
        </w:rPr>
        <w:t xml:space="preserve">Redox Reactions </w:t>
      </w:r>
    </w:p>
    <w:p w:rsidR="001405CF" w:rsidRPr="009C6BAD" w:rsidRDefault="002F15A3" w:rsidP="009C6BAD">
      <w:pPr>
        <w:numPr>
          <w:ilvl w:val="0"/>
          <w:numId w:val="22"/>
        </w:numPr>
        <w:spacing w:after="0" w:line="240" w:lineRule="auto"/>
        <w:ind w:right="10" w:hanging="180"/>
        <w:rPr>
          <w:sz w:val="14"/>
        </w:rPr>
      </w:pPr>
      <w:r w:rsidRPr="009C6BAD">
        <w:rPr>
          <w:sz w:val="14"/>
        </w:rPr>
        <w:t xml:space="preserve">Primary alcohols are oxidised to aldehydes and aldehydes are oxidised to carboxylic acids.  </w:t>
      </w:r>
    </w:p>
    <w:p w:rsidR="001405CF" w:rsidRPr="009C6BAD" w:rsidRDefault="002F15A3" w:rsidP="009C6BAD">
      <w:pPr>
        <w:numPr>
          <w:ilvl w:val="0"/>
          <w:numId w:val="22"/>
        </w:numPr>
        <w:spacing w:after="0" w:line="240" w:lineRule="auto"/>
        <w:ind w:right="10" w:hanging="180"/>
        <w:rPr>
          <w:sz w:val="14"/>
        </w:rPr>
      </w:pPr>
      <w:r w:rsidRPr="009C6BAD">
        <w:rPr>
          <w:sz w:val="14"/>
        </w:rPr>
        <w:t xml:space="preserve">Suitable oxidising agents are acidified sodium dichromate or Na2Cr2O7 or acidified potassium </w:t>
      </w:r>
      <w:proofErr w:type="spellStart"/>
      <w:r w:rsidRPr="009C6BAD">
        <w:rPr>
          <w:sz w:val="14"/>
        </w:rPr>
        <w:t>permangenate</w:t>
      </w:r>
      <w:proofErr w:type="spellEnd"/>
      <w:r w:rsidRPr="009C6BAD">
        <w:rPr>
          <w:sz w:val="14"/>
        </w:rPr>
        <w:t xml:space="preserve"> KMnO4. </w:t>
      </w:r>
    </w:p>
    <w:p w:rsidR="001405CF" w:rsidRPr="009C6BAD" w:rsidRDefault="002F15A3" w:rsidP="009C6BAD">
      <w:pPr>
        <w:numPr>
          <w:ilvl w:val="0"/>
          <w:numId w:val="22"/>
        </w:numPr>
        <w:spacing w:after="0" w:line="240" w:lineRule="auto"/>
        <w:ind w:right="10" w:hanging="180"/>
        <w:rPr>
          <w:sz w:val="14"/>
        </w:rPr>
      </w:pPr>
      <w:r w:rsidRPr="009C6BAD">
        <w:rPr>
          <w:sz w:val="14"/>
        </w:rPr>
        <w:t xml:space="preserve">If the oxidising agent is in excess the aldehyde will oxidise into a carboxylic acid.  </w:t>
      </w:r>
      <w:proofErr w:type="gramStart"/>
      <w:r w:rsidRPr="009C6BAD">
        <w:rPr>
          <w:sz w:val="14"/>
        </w:rPr>
        <w:t>oxidation</w:t>
      </w:r>
      <w:proofErr w:type="gramEnd"/>
      <w:r w:rsidRPr="009C6BAD">
        <w:rPr>
          <w:sz w:val="14"/>
        </w:rPr>
        <w:t xml:space="preserve"> = dehydrogenation - removal of hydrogen.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numPr>
          <w:ilvl w:val="0"/>
          <w:numId w:val="22"/>
        </w:numPr>
        <w:spacing w:after="0" w:line="240" w:lineRule="auto"/>
        <w:ind w:right="10" w:hanging="180"/>
        <w:rPr>
          <w:sz w:val="14"/>
        </w:rPr>
      </w:pPr>
      <w:r w:rsidRPr="009C6BAD">
        <w:rPr>
          <w:sz w:val="14"/>
        </w:rPr>
        <w:t xml:space="preserve">If a secondary alcohol is oxidised it goes to a Ketone.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numPr>
          <w:ilvl w:val="0"/>
          <w:numId w:val="22"/>
        </w:numPr>
        <w:spacing w:after="0" w:line="240" w:lineRule="auto"/>
        <w:ind w:right="10" w:hanging="180"/>
        <w:rPr>
          <w:sz w:val="14"/>
        </w:rPr>
      </w:pPr>
      <w:r w:rsidRPr="009C6BAD">
        <w:rPr>
          <w:sz w:val="14"/>
        </w:rPr>
        <w:t xml:space="preserve">Oxidation of ethanol to </w:t>
      </w:r>
      <w:proofErr w:type="spellStart"/>
      <w:r w:rsidRPr="009C6BAD">
        <w:rPr>
          <w:sz w:val="14"/>
        </w:rPr>
        <w:t>ethanal</w:t>
      </w:r>
      <w:proofErr w:type="spellEnd"/>
      <w:r w:rsidRPr="009C6BAD">
        <w:rPr>
          <w:sz w:val="14"/>
        </w:rPr>
        <w:t xml:space="preserve">: oxidising agent is sodium dichromate and the catalyst is sulfuric acid or H2SO4, chromium goes from +6 to +3/orange to green, use excess ethanol rather than excess dichromate and distilling off the </w:t>
      </w:r>
      <w:proofErr w:type="spellStart"/>
      <w:r w:rsidRPr="009C6BAD">
        <w:rPr>
          <w:sz w:val="14"/>
        </w:rPr>
        <w:t>ethanal</w:t>
      </w:r>
      <w:proofErr w:type="spellEnd"/>
      <w:r w:rsidRPr="009C6BAD">
        <w:rPr>
          <w:sz w:val="14"/>
        </w:rPr>
        <w:t xml:space="preserve"> to </w:t>
      </w:r>
      <w:proofErr w:type="spellStart"/>
      <w:r w:rsidRPr="009C6BAD">
        <w:rPr>
          <w:sz w:val="14"/>
        </w:rPr>
        <w:t>ethanal</w:t>
      </w:r>
      <w:proofErr w:type="spellEnd"/>
      <w:r w:rsidRPr="009C6BAD">
        <w:rPr>
          <w:sz w:val="14"/>
        </w:rPr>
        <w:t xml:space="preserve"> ensures that it is not further oxidised to ethanoic acid. </w:t>
      </w:r>
      <w:proofErr w:type="gramStart"/>
      <w:r w:rsidRPr="009C6BAD">
        <w:rPr>
          <w:sz w:val="14"/>
        </w:rPr>
        <w:t>i.e</w:t>
      </w:r>
      <w:proofErr w:type="gramEnd"/>
      <w:r w:rsidRPr="009C6BAD">
        <w:rPr>
          <w:sz w:val="14"/>
        </w:rPr>
        <w:t xml:space="preserve">. further oxidation kept to a minimum. </w:t>
      </w:r>
    </w:p>
    <w:p w:rsidR="001405CF" w:rsidRPr="009C6BAD" w:rsidRDefault="002F15A3" w:rsidP="009C6BAD">
      <w:pPr>
        <w:numPr>
          <w:ilvl w:val="0"/>
          <w:numId w:val="22"/>
        </w:numPr>
        <w:spacing w:after="0" w:line="240" w:lineRule="auto"/>
        <w:ind w:right="10" w:hanging="180"/>
        <w:rPr>
          <w:sz w:val="14"/>
        </w:rPr>
      </w:pPr>
      <w:r w:rsidRPr="009C6BAD">
        <w:rPr>
          <w:sz w:val="14"/>
        </w:rPr>
        <w:t xml:space="preserve">Reflux titration and excess sodium dichromate is used when oxidising ethanol to ethanoic acid. The sodium dichromate is in a flask here to ensure complete oxidation of ethanol to ethanoic acid. It is NOT in the funnel as above to make </w:t>
      </w:r>
      <w:proofErr w:type="spellStart"/>
      <w:r w:rsidRPr="009C6BAD">
        <w:rPr>
          <w:sz w:val="14"/>
        </w:rPr>
        <w:t>ethanal</w:t>
      </w:r>
      <w:proofErr w:type="spellEnd"/>
      <w:r w:rsidRPr="009C6BAD">
        <w:rPr>
          <w:sz w:val="14"/>
        </w:rPr>
        <w:t xml:space="preserve">.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pStyle w:val="Heading2"/>
        <w:spacing w:after="0" w:line="240" w:lineRule="auto"/>
        <w:ind w:left="-5"/>
        <w:rPr>
          <w:sz w:val="20"/>
        </w:rPr>
      </w:pPr>
      <w:r w:rsidRPr="009C6BAD">
        <w:rPr>
          <w:color w:val="000000"/>
          <w:sz w:val="20"/>
        </w:rPr>
        <w:t xml:space="preserve">Reactions as Acids </w:t>
      </w:r>
    </w:p>
    <w:p w:rsidR="001405CF" w:rsidRPr="009C6BAD" w:rsidRDefault="002F15A3" w:rsidP="009C6BAD">
      <w:pPr>
        <w:spacing w:after="0" w:line="240" w:lineRule="auto"/>
        <w:ind w:left="-5" w:right="4262"/>
        <w:rPr>
          <w:sz w:val="14"/>
        </w:rPr>
      </w:pPr>
      <w:r w:rsidRPr="009C6BAD">
        <w:rPr>
          <w:b/>
          <w:sz w:val="14"/>
        </w:rPr>
        <w:t>Alcohols and Sodium</w:t>
      </w:r>
      <w:r w:rsidRPr="009C6BAD">
        <w:rPr>
          <w:sz w:val="14"/>
        </w:rPr>
        <w:t xml:space="preserve"> - salt and hydrogen gas sodium and ethanol for sodium </w:t>
      </w:r>
      <w:proofErr w:type="spellStart"/>
      <w:r w:rsidRPr="009C6BAD">
        <w:rPr>
          <w:sz w:val="14"/>
        </w:rPr>
        <w:t>ethoxide</w:t>
      </w:r>
      <w:proofErr w:type="spellEnd"/>
      <w:r w:rsidRPr="009C6BAD">
        <w:rPr>
          <w:sz w:val="14"/>
        </w:rPr>
        <w:t xml:space="preserve"> and Hydrogen. </w:t>
      </w:r>
    </w:p>
    <w:p w:rsidR="001405CF" w:rsidRPr="009C6BAD" w:rsidRDefault="002F15A3" w:rsidP="009C6BAD">
      <w:pPr>
        <w:spacing w:after="0" w:line="240" w:lineRule="auto"/>
        <w:ind w:left="-5" w:right="0"/>
        <w:rPr>
          <w:sz w:val="14"/>
        </w:rPr>
      </w:pPr>
      <w:r w:rsidRPr="009C6BAD">
        <w:rPr>
          <w:b/>
          <w:sz w:val="14"/>
        </w:rPr>
        <w:t xml:space="preserve">Why do carboxylic acids act as acids? </w:t>
      </w:r>
    </w:p>
    <w:p w:rsidR="001405CF" w:rsidRPr="009C6BAD" w:rsidRDefault="002F15A3" w:rsidP="009C6BAD">
      <w:pPr>
        <w:numPr>
          <w:ilvl w:val="0"/>
          <w:numId w:val="23"/>
        </w:numPr>
        <w:spacing w:after="0" w:line="240" w:lineRule="auto"/>
        <w:ind w:right="0" w:hanging="401"/>
        <w:rPr>
          <w:sz w:val="14"/>
        </w:rPr>
      </w:pPr>
      <w:r w:rsidRPr="009C6BAD">
        <w:rPr>
          <w:b/>
          <w:sz w:val="14"/>
        </w:rPr>
        <w:t xml:space="preserve">Inductive effect </w:t>
      </w:r>
    </w:p>
    <w:p w:rsidR="001405CF" w:rsidRPr="009C6BAD" w:rsidRDefault="002F15A3" w:rsidP="009C6BAD">
      <w:pPr>
        <w:spacing w:after="0" w:line="240" w:lineRule="auto"/>
        <w:ind w:left="-5" w:right="10"/>
        <w:rPr>
          <w:sz w:val="14"/>
        </w:rPr>
      </w:pPr>
      <w:r w:rsidRPr="009C6BAD">
        <w:rPr>
          <w:sz w:val="14"/>
        </w:rPr>
        <w:t xml:space="preserve">The carbon atom in the carboxyl -C-O-H- part of the group is slightly positive and attracts electrons from Oxygen atom of -OH group. The electron pulling effect = the inductive effect. Thus, the carbonyl group draws electrons away from the hydroxyl group and facilitates the ionisation of the H atom, therefore a carboxylic acid loses the proton of the COOH group quite readily - acidic properties. </w:t>
      </w:r>
    </w:p>
    <w:p w:rsidR="001405CF" w:rsidRPr="009C6BAD" w:rsidRDefault="002F15A3" w:rsidP="009C6BAD">
      <w:pPr>
        <w:spacing w:after="0" w:line="240" w:lineRule="auto"/>
        <w:ind w:left="0" w:right="0" w:firstLine="0"/>
        <w:rPr>
          <w:sz w:val="14"/>
        </w:rPr>
      </w:pPr>
      <w:r w:rsidRPr="009C6BAD">
        <w:rPr>
          <w:sz w:val="14"/>
        </w:rPr>
        <w:t xml:space="preserve"> </w:t>
      </w:r>
    </w:p>
    <w:p w:rsidR="001405CF" w:rsidRPr="009C6BAD" w:rsidRDefault="002F15A3" w:rsidP="009C6BAD">
      <w:pPr>
        <w:numPr>
          <w:ilvl w:val="0"/>
          <w:numId w:val="23"/>
        </w:numPr>
        <w:spacing w:after="0" w:line="240" w:lineRule="auto"/>
        <w:ind w:right="0" w:hanging="401"/>
        <w:rPr>
          <w:sz w:val="14"/>
        </w:rPr>
      </w:pPr>
      <w:r w:rsidRPr="009C6BAD">
        <w:rPr>
          <w:b/>
          <w:sz w:val="14"/>
        </w:rPr>
        <w:t xml:space="preserve">Stability of Carboxylate ion </w:t>
      </w:r>
    </w:p>
    <w:p w:rsidR="001405CF" w:rsidRPr="009C6BAD" w:rsidRDefault="002F15A3" w:rsidP="009C6BAD">
      <w:pPr>
        <w:spacing w:after="0" w:line="240" w:lineRule="auto"/>
        <w:ind w:left="-5" w:right="10"/>
        <w:rPr>
          <w:sz w:val="14"/>
        </w:rPr>
      </w:pPr>
      <w:r w:rsidRPr="009C6BAD">
        <w:rPr>
          <w:sz w:val="14"/>
        </w:rPr>
        <w:t xml:space="preserve">When the carboxyl group loses a proton it forms the negatively charged Carboxylate ion. It is a resonance hybrid of two possible structures, either double or single bonds, the charge is spread evenly over the 3 atoms. This </w:t>
      </w:r>
      <w:proofErr w:type="spellStart"/>
      <w:r w:rsidRPr="009C6BAD">
        <w:rPr>
          <w:sz w:val="14"/>
        </w:rPr>
        <w:t>satbilisation</w:t>
      </w:r>
      <w:proofErr w:type="spellEnd"/>
      <w:r w:rsidRPr="009C6BAD">
        <w:rPr>
          <w:sz w:val="14"/>
        </w:rPr>
        <w:t xml:space="preserve"> by hybrid resonance drives the carboxylic acid to lose a proton.</w:t>
      </w:r>
    </w:p>
    <w:p w:rsidR="001405CF" w:rsidRDefault="002F15A3">
      <w:pPr>
        <w:spacing w:after="172"/>
        <w:ind w:left="0" w:right="0" w:firstLine="0"/>
      </w:pPr>
      <w:r>
        <w:t xml:space="preserve"> </w:t>
      </w:r>
    </w:p>
    <w:p w:rsidR="001405CF" w:rsidRDefault="002F15A3">
      <w:pPr>
        <w:spacing w:after="328"/>
        <w:ind w:left="0" w:right="0" w:firstLine="0"/>
      </w:pPr>
      <w:r>
        <w:t xml:space="preserve"> </w:t>
      </w:r>
    </w:p>
    <w:p w:rsidR="001405CF" w:rsidRDefault="002F15A3">
      <w:pPr>
        <w:pStyle w:val="Heading2"/>
        <w:spacing w:after="107"/>
        <w:ind w:left="-5"/>
      </w:pPr>
      <w:r>
        <w:rPr>
          <w:color w:val="000000"/>
        </w:rPr>
        <w:lastRenderedPageBreak/>
        <w:t xml:space="preserve">Organic Synthesis </w:t>
      </w:r>
    </w:p>
    <w:p w:rsidR="001405CF" w:rsidRDefault="002F15A3">
      <w:pPr>
        <w:spacing w:after="5" w:line="264" w:lineRule="auto"/>
        <w:ind w:left="-5" w:right="0"/>
      </w:pPr>
      <w:r>
        <w:rPr>
          <w:b/>
        </w:rPr>
        <w:t>Organic synthesis is the process of making organic compounds from simpler starting materials.</w:t>
      </w:r>
      <w:r>
        <w:rPr>
          <w:b/>
          <w:color w:val="000000"/>
          <w:sz w:val="36"/>
        </w:rPr>
        <w:t xml:space="preserve"> </w:t>
      </w:r>
    </w:p>
    <w:p w:rsidR="001405CF" w:rsidRDefault="002F15A3">
      <w:pPr>
        <w:spacing w:after="172"/>
        <w:ind w:left="-5" w:right="10"/>
      </w:pPr>
      <w:r>
        <w:t xml:space="preserve">The new molecule being prepared is the target molecule. </w:t>
      </w:r>
    </w:p>
    <w:p w:rsidR="001405CF" w:rsidRDefault="002F15A3">
      <w:pPr>
        <w:spacing w:after="0" w:line="360" w:lineRule="auto"/>
        <w:ind w:left="-5" w:right="10"/>
      </w:pPr>
      <w:r>
        <w:t xml:space="preserve">Each step involves preparing a new compound from the previous compound, e.g. </w:t>
      </w:r>
      <w:proofErr w:type="spellStart"/>
      <w:r>
        <w:t>ethene</w:t>
      </w:r>
      <w:proofErr w:type="spellEnd"/>
      <w:r>
        <w:t xml:space="preserve"> - ethanol - </w:t>
      </w:r>
      <w:proofErr w:type="spellStart"/>
      <w:r>
        <w:t>ethanal</w:t>
      </w:r>
      <w:proofErr w:type="spellEnd"/>
      <w:r>
        <w:t xml:space="preserve"> - ethanoic acid. </w:t>
      </w:r>
    </w:p>
    <w:p w:rsidR="001405CF" w:rsidRDefault="002F15A3">
      <w:pPr>
        <w:spacing w:after="174"/>
        <w:ind w:left="0" w:right="0" w:firstLine="0"/>
      </w:pPr>
      <w:r>
        <w:t xml:space="preserve"> </w:t>
      </w:r>
    </w:p>
    <w:p w:rsidR="001405CF" w:rsidRDefault="002F15A3">
      <w:pPr>
        <w:spacing w:after="172"/>
        <w:ind w:left="-5" w:right="10"/>
      </w:pPr>
      <w:proofErr w:type="gramStart"/>
      <w:r>
        <w:t>e.g</w:t>
      </w:r>
      <w:proofErr w:type="gramEnd"/>
      <w:r>
        <w:t xml:space="preserve">. Aspirin, Paracetamol </w:t>
      </w:r>
    </w:p>
    <w:p w:rsidR="001405CF" w:rsidRDefault="002F15A3">
      <w:pPr>
        <w:spacing w:after="172"/>
        <w:ind w:left="-5" w:right="10"/>
      </w:pPr>
      <w:r>
        <w:t xml:space="preserve">Organic synthesis involves bond breaking and bond making </w:t>
      </w:r>
    </w:p>
    <w:p w:rsidR="001405CF" w:rsidRDefault="00D636A4">
      <w:pPr>
        <w:spacing w:after="174"/>
        <w:ind w:left="0" w:right="0" w:firstLine="0"/>
      </w:pPr>
      <w:r>
        <w:rPr>
          <w:noProof/>
        </w:rPr>
        <w:drawing>
          <wp:anchor distT="0" distB="0" distL="114300" distR="114300" simplePos="0" relativeHeight="251658240" behindDoc="0" locked="0" layoutInCell="1" allowOverlap="0">
            <wp:simplePos x="0" y="0"/>
            <wp:positionH relativeFrom="page">
              <wp:posOffset>1795849</wp:posOffset>
            </wp:positionH>
            <wp:positionV relativeFrom="page">
              <wp:posOffset>4798541</wp:posOffset>
            </wp:positionV>
            <wp:extent cx="4230129" cy="4414520"/>
            <wp:effectExtent l="0" t="0" r="0" b="5080"/>
            <wp:wrapTopAndBottom/>
            <wp:docPr id="20807" name="Picture 20807"/>
            <wp:cNvGraphicFramePr/>
            <a:graphic xmlns:a="http://schemas.openxmlformats.org/drawingml/2006/main">
              <a:graphicData uri="http://schemas.openxmlformats.org/drawingml/2006/picture">
                <pic:pic xmlns:pic="http://schemas.openxmlformats.org/drawingml/2006/picture">
                  <pic:nvPicPr>
                    <pic:cNvPr id="20807" name="Picture 20807"/>
                    <pic:cNvPicPr/>
                  </pic:nvPicPr>
                  <pic:blipFill rotWithShape="1">
                    <a:blip r:embed="rId33"/>
                    <a:srcRect l="7332" t="14368" r="5088" b="9389"/>
                    <a:stretch/>
                  </pic:blipFill>
                  <pic:spPr bwMode="auto">
                    <a:xfrm>
                      <a:off x="0" y="0"/>
                      <a:ext cx="4230574" cy="4414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5A3">
        <w:t xml:space="preserve"> </w:t>
      </w:r>
    </w:p>
    <w:p w:rsidR="001405CF" w:rsidRDefault="002F15A3">
      <w:pPr>
        <w:spacing w:after="172"/>
        <w:ind w:left="0" w:right="0" w:firstLine="0"/>
      </w:pPr>
      <w:r>
        <w:t xml:space="preserve"> </w:t>
      </w:r>
    </w:p>
    <w:p w:rsidR="001405CF" w:rsidRDefault="002F15A3" w:rsidP="00D636A4">
      <w:pPr>
        <w:spacing w:after="174"/>
        <w:ind w:left="0" w:right="0" w:firstLine="0"/>
      </w:pPr>
      <w:bookmarkStart w:id="0" w:name="_GoBack"/>
      <w:bookmarkEnd w:id="0"/>
      <w:r>
        <w:rPr>
          <w:b/>
        </w:rPr>
        <w:lastRenderedPageBreak/>
        <w:t xml:space="preserve">Chromatography is a separation technique in which a mobile phase carrying a mixture moves in contact with a selectively absorbent stationary phase. </w:t>
      </w:r>
    </w:p>
    <w:p w:rsidR="001405CF" w:rsidRDefault="002F15A3">
      <w:pPr>
        <w:spacing w:after="172"/>
        <w:ind w:left="0" w:right="0" w:firstLine="0"/>
      </w:pPr>
      <w:r>
        <w:rPr>
          <w:b/>
        </w:rPr>
        <w:t xml:space="preserve"> </w:t>
      </w:r>
    </w:p>
    <w:p w:rsidR="001405CF" w:rsidRDefault="002F15A3">
      <w:pPr>
        <w:spacing w:after="170" w:line="264" w:lineRule="auto"/>
        <w:ind w:left="-5" w:right="0"/>
      </w:pPr>
      <w:r>
        <w:rPr>
          <w:b/>
        </w:rPr>
        <w:t xml:space="preserve">Gas Chromatography -  </w:t>
      </w:r>
    </w:p>
    <w:p w:rsidR="001405CF" w:rsidRDefault="002F15A3">
      <w:pPr>
        <w:spacing w:after="2" w:line="358" w:lineRule="auto"/>
        <w:ind w:left="-5" w:right="10"/>
      </w:pPr>
      <w:r>
        <w:t>The stationary phase is a high boiling point liquid spread on solid particles (alumina or silica gel) that are packed into a long coiled tube called a column. (</w:t>
      </w:r>
      <w:proofErr w:type="gramStart"/>
      <w:r>
        <w:t>i.e</w:t>
      </w:r>
      <w:proofErr w:type="gramEnd"/>
      <w:r>
        <w:t xml:space="preserve">. in the tube) </w:t>
      </w:r>
    </w:p>
    <w:p w:rsidR="001405CF" w:rsidRDefault="002F15A3">
      <w:pPr>
        <w:spacing w:after="173"/>
        <w:ind w:left="-5" w:right="10"/>
      </w:pPr>
      <w:r>
        <w:t xml:space="preserve">The mobile phase is the gas </w:t>
      </w:r>
    </w:p>
    <w:p w:rsidR="001405CF" w:rsidRDefault="002F15A3">
      <w:pPr>
        <w:spacing w:after="172"/>
        <w:ind w:left="-5" w:right="10"/>
      </w:pPr>
      <w:r>
        <w:t xml:space="preserve">Alcohol level in blood, urine, </w:t>
      </w:r>
      <w:proofErr w:type="gramStart"/>
      <w:r>
        <w:t>drug</w:t>
      </w:r>
      <w:proofErr w:type="gramEnd"/>
      <w:r>
        <w:t xml:space="preserve"> tests etc... </w:t>
      </w:r>
    </w:p>
    <w:p w:rsidR="001405CF" w:rsidRDefault="002F15A3">
      <w:pPr>
        <w:spacing w:after="1" w:line="359" w:lineRule="auto"/>
        <w:ind w:left="-5" w:right="10"/>
      </w:pPr>
      <w:r>
        <w:t xml:space="preserve">The combined use of gas chromatography and mass spectrometry investigates the metabolism of drugs in the body and to detect the gases from waste dumps and organic pollutants in water. </w:t>
      </w:r>
    </w:p>
    <w:p w:rsidR="001405CF" w:rsidRDefault="002F15A3">
      <w:pPr>
        <w:spacing w:after="172"/>
        <w:ind w:left="0" w:right="0" w:firstLine="0"/>
      </w:pPr>
      <w:r>
        <w:t xml:space="preserve"> </w:t>
      </w:r>
    </w:p>
    <w:p w:rsidR="001405CF" w:rsidRDefault="002F15A3">
      <w:pPr>
        <w:spacing w:after="170" w:line="264" w:lineRule="auto"/>
        <w:ind w:left="-5" w:right="0"/>
      </w:pPr>
      <w:r>
        <w:rPr>
          <w:b/>
        </w:rPr>
        <w:t xml:space="preserve">High Performance Liquid Chromatography HPLC </w:t>
      </w:r>
    </w:p>
    <w:p w:rsidR="001405CF" w:rsidRDefault="002F15A3">
      <w:pPr>
        <w:spacing w:after="167" w:line="264" w:lineRule="auto"/>
        <w:ind w:left="-5" w:right="0"/>
      </w:pPr>
      <w:r>
        <w:rPr>
          <w:b/>
        </w:rPr>
        <w:t xml:space="preserve">Chromatography where a pump is used to pass a liquid through a tightly packed column </w:t>
      </w:r>
    </w:p>
    <w:p w:rsidR="001405CF" w:rsidRDefault="002F15A3">
      <w:pPr>
        <w:spacing w:after="2" w:line="358" w:lineRule="auto"/>
        <w:ind w:left="-5" w:right="0"/>
      </w:pPr>
      <w:proofErr w:type="gramStart"/>
      <w:r>
        <w:rPr>
          <w:b/>
        </w:rPr>
        <w:t>i.e</w:t>
      </w:r>
      <w:proofErr w:type="gramEnd"/>
      <w:r>
        <w:rPr>
          <w:b/>
        </w:rPr>
        <w:t xml:space="preserve">. A mixture moves in contact with a selectively absorbent stationary phase, the mixture being the mobile phase. </w:t>
      </w:r>
    </w:p>
    <w:p w:rsidR="001405CF" w:rsidRDefault="002F15A3">
      <w:pPr>
        <w:spacing w:after="2" w:line="358" w:lineRule="auto"/>
        <w:ind w:left="-5" w:right="0"/>
      </w:pPr>
      <w:r>
        <w:rPr>
          <w:b/>
        </w:rPr>
        <w:t xml:space="preserve">Used in chemistry to separate different substances in a mixture and identify and measure amounts of these substances present in the mixture. </w:t>
      </w:r>
    </w:p>
    <w:p w:rsidR="001405CF" w:rsidRDefault="002F15A3">
      <w:pPr>
        <w:spacing w:after="173"/>
        <w:ind w:left="-5" w:right="10"/>
      </w:pPr>
      <w:r>
        <w:t xml:space="preserve">Substance being analysed is added to a liquid solvent which is passed over a solid. </w:t>
      </w:r>
    </w:p>
    <w:p w:rsidR="001405CF" w:rsidRDefault="002F15A3">
      <w:pPr>
        <w:spacing w:after="172"/>
        <w:ind w:left="-5" w:right="10"/>
      </w:pPr>
      <w:r>
        <w:t xml:space="preserve">A pump forces liquid through a narrow column/ tightly packed column. </w:t>
      </w:r>
    </w:p>
    <w:p w:rsidR="001405CF" w:rsidRDefault="002F15A3">
      <w:pPr>
        <w:spacing w:after="174"/>
        <w:ind w:left="-5" w:right="10"/>
      </w:pPr>
      <w:r>
        <w:t xml:space="preserve">Since separation is more efficient in HPLC the pump need not be as long as GC. </w:t>
      </w:r>
    </w:p>
    <w:p w:rsidR="001405CF" w:rsidRDefault="002F15A3">
      <w:pPr>
        <w:spacing w:after="172"/>
        <w:ind w:left="-5" w:right="10"/>
      </w:pPr>
      <w:r>
        <w:t xml:space="preserve">Used in analysis of food e.g. test for growth promoters in meat, vitamins and additives in food. </w:t>
      </w:r>
    </w:p>
    <w:p w:rsidR="001405CF" w:rsidRDefault="002F15A3">
      <w:pPr>
        <w:spacing w:after="0"/>
        <w:ind w:left="0" w:right="0" w:firstLine="0"/>
      </w:pPr>
      <w:r>
        <w:lastRenderedPageBreak/>
        <w:t xml:space="preserve"> </w:t>
      </w:r>
    </w:p>
    <w:p w:rsidR="001405CF" w:rsidRDefault="002F15A3">
      <w:pPr>
        <w:pStyle w:val="Heading3"/>
        <w:spacing w:after="146"/>
        <w:ind w:left="-5"/>
      </w:pPr>
      <w:proofErr w:type="spellStart"/>
      <w:r>
        <w:t>Infra red</w:t>
      </w:r>
      <w:proofErr w:type="spellEnd"/>
      <w:r>
        <w:t xml:space="preserve"> spectrometry (IR) </w:t>
      </w:r>
    </w:p>
    <w:p w:rsidR="001405CF" w:rsidRDefault="002F15A3">
      <w:pPr>
        <w:numPr>
          <w:ilvl w:val="0"/>
          <w:numId w:val="24"/>
        </w:numPr>
        <w:ind w:right="10" w:hanging="180"/>
      </w:pPr>
      <w:proofErr w:type="gramStart"/>
      <w:r>
        <w:t>organic</w:t>
      </w:r>
      <w:proofErr w:type="gramEnd"/>
      <w:r>
        <w:t xml:space="preserve"> compounds absorb </w:t>
      </w:r>
      <w:proofErr w:type="spellStart"/>
      <w:r>
        <w:t>infra red</w:t>
      </w:r>
      <w:proofErr w:type="spellEnd"/>
      <w:r>
        <w:t xml:space="preserve"> radiation by the vibrations of molecules. </w:t>
      </w:r>
    </w:p>
    <w:p w:rsidR="001405CF" w:rsidRDefault="002F15A3">
      <w:pPr>
        <w:numPr>
          <w:ilvl w:val="0"/>
          <w:numId w:val="24"/>
        </w:numPr>
        <w:ind w:right="10" w:hanging="180"/>
      </w:pPr>
      <w:r>
        <w:t xml:space="preserve">Every organic compound has a unique IR spectrum that serves as a finger print for it. </w:t>
      </w:r>
    </w:p>
    <w:p w:rsidR="001405CF" w:rsidRDefault="002F15A3">
      <w:pPr>
        <w:numPr>
          <w:ilvl w:val="0"/>
          <w:numId w:val="24"/>
        </w:numPr>
        <w:spacing w:after="189"/>
        <w:ind w:right="10" w:hanging="180"/>
      </w:pPr>
      <w:r>
        <w:t xml:space="preserve">Chemists can identify particular functional groups by studying the IR spectrum of a </w:t>
      </w:r>
    </w:p>
    <w:p w:rsidR="001405CF" w:rsidRDefault="002F15A3">
      <w:pPr>
        <w:ind w:left="190" w:right="10"/>
      </w:pPr>
      <w:proofErr w:type="gramStart"/>
      <w:r>
        <w:t>compound</w:t>
      </w:r>
      <w:proofErr w:type="gramEnd"/>
      <w:r>
        <w:t xml:space="preserve"> </w:t>
      </w:r>
    </w:p>
    <w:p w:rsidR="001405CF" w:rsidRDefault="002F15A3">
      <w:pPr>
        <w:numPr>
          <w:ilvl w:val="0"/>
          <w:numId w:val="24"/>
        </w:numPr>
        <w:spacing w:after="176"/>
        <w:ind w:right="10" w:hanging="180"/>
      </w:pPr>
      <w:r>
        <w:t>Identifies plastics, illegal drugs, etc</w:t>
      </w:r>
      <w:proofErr w:type="gramStart"/>
      <w:r>
        <w:t>..</w:t>
      </w:r>
      <w:proofErr w:type="gramEnd"/>
      <w:r>
        <w:t xml:space="preserve"> </w:t>
      </w:r>
    </w:p>
    <w:p w:rsidR="001405CF" w:rsidRDefault="002F15A3">
      <w:pPr>
        <w:spacing w:after="329"/>
        <w:ind w:left="0" w:right="0" w:firstLine="0"/>
      </w:pPr>
      <w:r>
        <w:t xml:space="preserve"> </w:t>
      </w:r>
    </w:p>
    <w:p w:rsidR="001405CF" w:rsidRDefault="002F15A3">
      <w:pPr>
        <w:pStyle w:val="Heading3"/>
        <w:spacing w:after="140"/>
        <w:ind w:left="-5"/>
      </w:pPr>
      <w:r>
        <w:t xml:space="preserve">Ultra-Violet Spectrometry UV) </w:t>
      </w:r>
    </w:p>
    <w:p w:rsidR="001405CF" w:rsidRDefault="002F15A3">
      <w:pPr>
        <w:numPr>
          <w:ilvl w:val="0"/>
          <w:numId w:val="25"/>
        </w:numPr>
        <w:spacing w:after="30" w:line="370" w:lineRule="auto"/>
        <w:ind w:right="10" w:hanging="180"/>
      </w:pPr>
      <w:r>
        <w:t xml:space="preserve">Detects presence of functional groups in molecules by measuring the amount of UV light absorbed by the substance </w:t>
      </w:r>
    </w:p>
    <w:p w:rsidR="001405CF" w:rsidRDefault="002F15A3">
      <w:pPr>
        <w:numPr>
          <w:ilvl w:val="0"/>
          <w:numId w:val="25"/>
        </w:numPr>
        <w:spacing w:after="147" w:line="368" w:lineRule="auto"/>
        <w:ind w:right="10" w:hanging="180"/>
      </w:pPr>
      <w:r>
        <w:t xml:space="preserve">May also measure concentration of certain organic compounds in solution </w:t>
      </w:r>
      <w:proofErr w:type="spellStart"/>
      <w:r>
        <w:t>eg</w:t>
      </w:r>
      <w:proofErr w:type="spellEnd"/>
      <w:r>
        <w:t xml:space="preserve">. Plant pigments, drugs etc... </w:t>
      </w:r>
    </w:p>
    <w:p w:rsidR="001405CF" w:rsidRDefault="002F15A3">
      <w:pPr>
        <w:numPr>
          <w:ilvl w:val="0"/>
          <w:numId w:val="25"/>
        </w:numPr>
        <w:spacing w:line="452" w:lineRule="auto"/>
        <w:ind w:right="10" w:hanging="180"/>
      </w:pPr>
      <w:r>
        <w:t>Maximum absorption tends to occur at a particular wave length. This helps to identify the compound and measure the concentration of</w:t>
      </w:r>
      <w:r>
        <w:rPr>
          <w:rFonts w:ascii="Arial" w:eastAsia="Arial" w:hAnsi="Arial" w:cs="Arial"/>
          <w:sz w:val="36"/>
        </w:rPr>
        <w:t xml:space="preserve"> </w:t>
      </w:r>
      <w:r>
        <w:rPr>
          <w:rFonts w:ascii="Arial" w:eastAsia="Arial" w:hAnsi="Arial" w:cs="Arial"/>
        </w:rPr>
        <w:t>the compound in solution.</w:t>
      </w:r>
      <w:r>
        <w:rPr>
          <w:rFonts w:ascii="Arial" w:eastAsia="Arial" w:hAnsi="Arial" w:cs="Arial"/>
          <w:sz w:val="36"/>
        </w:rPr>
        <w:t xml:space="preserve"> </w:t>
      </w:r>
    </w:p>
    <w:sectPr w:rsidR="001405CF">
      <w:headerReference w:type="even" r:id="rId34"/>
      <w:headerReference w:type="default" r:id="rId35"/>
      <w:footerReference w:type="even" r:id="rId36"/>
      <w:footerReference w:type="default" r:id="rId37"/>
      <w:headerReference w:type="first" r:id="rId38"/>
      <w:footerReference w:type="first" r:id="rId39"/>
      <w:pgSz w:w="11899" w:h="16841"/>
      <w:pgMar w:top="854" w:right="723" w:bottom="1431" w:left="720" w:header="720" w:footer="8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A87" w:rsidRDefault="00D66A87">
      <w:pPr>
        <w:spacing w:after="0" w:line="240" w:lineRule="auto"/>
      </w:pPr>
      <w:r>
        <w:separator/>
      </w:r>
    </w:p>
  </w:endnote>
  <w:endnote w:type="continuationSeparator" w:id="0">
    <w:p w:rsidR="00D66A87" w:rsidRDefault="00D66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tabs>
        <w:tab w:val="right" w:pos="10448"/>
      </w:tabs>
      <w:spacing w:after="0"/>
      <w:ind w:left="0" w:right="-14" w:firstLine="0"/>
    </w:pP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ab/>
    </w:r>
    <w:r>
      <w:fldChar w:fldCharType="begin"/>
    </w:r>
    <w:r>
      <w:instrText xml:space="preserve"> PAGE   \* MERGEFORMAT </w:instrText>
    </w:r>
    <w:r>
      <w:fldChar w:fldCharType="separate"/>
    </w:r>
    <w:r w:rsidR="00D636A4" w:rsidRPr="00D636A4">
      <w:rPr>
        <w:rFonts w:ascii="Times New Roman" w:eastAsia="Times New Roman" w:hAnsi="Times New Roman" w:cs="Times New Roman"/>
        <w:noProof/>
        <w:color w:val="000000"/>
      </w:rPr>
      <w:t>12</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spacing w:after="0"/>
      <w:ind w:left="0" w:right="0" w:firstLine="0"/>
    </w:pPr>
    <w:r>
      <w:rPr>
        <w:rFonts w:ascii="Times New Roman" w:eastAsia="Times New Roman" w:hAnsi="Times New Roman" w:cs="Times New Roman"/>
        <w:color w:val="000000"/>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tabs>
        <w:tab w:val="right" w:pos="10448"/>
      </w:tabs>
      <w:spacing w:after="0"/>
      <w:ind w:left="0" w:right="-14" w:firstLine="0"/>
    </w:pP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ab/>
    </w:r>
    <w:r>
      <w:fldChar w:fldCharType="begin"/>
    </w:r>
    <w:r>
      <w:instrText xml:space="preserve"> PAGE   \* MERGEFORMAT </w:instrText>
    </w:r>
    <w:r>
      <w:fldChar w:fldCharType="separate"/>
    </w:r>
    <w:r w:rsidR="00D636A4" w:rsidRPr="00D636A4">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tabs>
        <w:tab w:val="right" w:pos="10457"/>
      </w:tabs>
      <w:spacing w:after="0"/>
      <w:ind w:left="0" w:right="-5" w:firstLine="0"/>
    </w:pP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ab/>
    </w:r>
    <w:r>
      <w:fldChar w:fldCharType="begin"/>
    </w:r>
    <w:r>
      <w:instrText xml:space="preserve"> PAGE   \* MERGEFORMAT </w:instrText>
    </w:r>
    <w:r>
      <w:fldChar w:fldCharType="separate"/>
    </w:r>
    <w:r w:rsidR="00D636A4" w:rsidRPr="00D636A4">
      <w:rPr>
        <w:rFonts w:ascii="Times New Roman" w:eastAsia="Times New Roman" w:hAnsi="Times New Roman" w:cs="Times New Roman"/>
        <w:noProof/>
        <w:color w:val="000000"/>
      </w:rPr>
      <w:t>22</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tabs>
        <w:tab w:val="right" w:pos="10457"/>
      </w:tabs>
      <w:spacing w:after="0"/>
      <w:ind w:left="0" w:right="-5" w:firstLine="0"/>
    </w:pPr>
    <w:r>
      <w:rPr>
        <w:b/>
        <w:color w:val="808080"/>
        <w:sz w:val="22"/>
      </w:rPr>
      <w:t>Organic Chemistry |</w:t>
    </w:r>
    <w:r>
      <w:rPr>
        <w:b/>
        <w:color w:val="808080"/>
        <w:sz w:val="48"/>
      </w:rPr>
      <w:t xml:space="preserve"> </w:t>
    </w:r>
    <w:r>
      <w:rPr>
        <w:b/>
        <w:color w:val="BFBFBF"/>
        <w:sz w:val="18"/>
      </w:rPr>
      <w:t xml:space="preserve">Topic Notes </w:t>
    </w:r>
    <w:r>
      <w:rPr>
        <w:b/>
        <w:color w:val="808080"/>
        <w:sz w:val="18"/>
      </w:rPr>
      <w:t xml:space="preserve"> </w:t>
    </w:r>
    <w:r>
      <w:rPr>
        <w:b/>
        <w:color w:val="808080"/>
        <w:sz w:val="18"/>
      </w:rPr>
      <w:tab/>
    </w:r>
    <w:r>
      <w:fldChar w:fldCharType="begin"/>
    </w:r>
    <w:r>
      <w:instrText xml:space="preserve"> PAGE   \* MERGEFORMAT </w:instrText>
    </w:r>
    <w:r>
      <w:fldChar w:fldCharType="separate"/>
    </w:r>
    <w:r w:rsidR="00D636A4" w:rsidRPr="00D636A4">
      <w:rPr>
        <w:rFonts w:ascii="Times New Roman" w:eastAsia="Times New Roman" w:hAnsi="Times New Roman" w:cs="Times New Roman"/>
        <w:noProof/>
        <w:color w:val="000000"/>
        <w:sz w:val="37"/>
        <w:vertAlign w:val="superscript"/>
      </w:rPr>
      <w:t>21</w:t>
    </w:r>
    <w:r>
      <w:rPr>
        <w:rFonts w:ascii="Times New Roman" w:eastAsia="Times New Roman" w:hAnsi="Times New Roman" w:cs="Times New Roman"/>
        <w:color w:val="000000"/>
        <w:sz w:val="37"/>
        <w:vertAlign w:val="superscript"/>
      </w:rPr>
      <w:fldChar w:fldCharType="end"/>
    </w:r>
    <w:r>
      <w:rPr>
        <w:rFonts w:ascii="Times New Roman" w:eastAsia="Times New Roman" w:hAnsi="Times New Roman" w:cs="Times New Roman"/>
        <w:color w:val="000000"/>
        <w:sz w:val="37"/>
        <w:vertAlign w:val="superscript"/>
      </w:rPr>
      <w:t xml:space="preserve"> </w:t>
    </w:r>
  </w:p>
  <w:p w:rsidR="009C6BAD" w:rsidRDefault="009C6BAD">
    <w:pPr>
      <w:spacing w:after="0"/>
      <w:ind w:left="0" w:right="0" w:firstLine="0"/>
    </w:pPr>
    <w:r>
      <w:rPr>
        <w:rFonts w:ascii="Times New Roman" w:eastAsia="Times New Roman" w:hAnsi="Times New Roman" w:cs="Times New Roman"/>
        <w:color w:val="000000"/>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tabs>
        <w:tab w:val="right" w:pos="10457"/>
      </w:tabs>
      <w:spacing w:after="0"/>
      <w:ind w:left="0" w:right="-5" w:firstLine="0"/>
    </w:pP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00"/>
        <w:sz w:val="20"/>
      </w:rPr>
      <w:tab/>
    </w:r>
    <w:r>
      <w:fldChar w:fldCharType="begin"/>
    </w:r>
    <w:r>
      <w:instrText xml:space="preserve"> PAGE   \* MERGEFORMAT </w:instrText>
    </w:r>
    <w:r>
      <w:fldChar w:fldCharType="separate"/>
    </w:r>
    <w:r>
      <w:rPr>
        <w:rFonts w:ascii="Times New Roman" w:eastAsia="Times New Roman" w:hAnsi="Times New Roman" w:cs="Times New Roman"/>
        <w:color w:val="000000"/>
      </w:rPr>
      <w:t>18</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A87" w:rsidRDefault="00D66A87">
      <w:pPr>
        <w:spacing w:after="0" w:line="240" w:lineRule="auto"/>
      </w:pPr>
      <w:r>
        <w:separator/>
      </w:r>
    </w:p>
  </w:footnote>
  <w:footnote w:type="continuationSeparator" w:id="0">
    <w:p w:rsidR="00D66A87" w:rsidRDefault="00D66A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spacing w:after="0"/>
      <w:ind w:left="0" w:right="0" w:firstLine="0"/>
    </w:pP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spacing w:after="0"/>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spacing w:after="160"/>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spacing w:after="160"/>
      <w:ind w:left="0" w:righ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spacing w:after="160"/>
      <w:ind w:left="0" w:righ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AD" w:rsidRDefault="009C6BAD">
    <w:pPr>
      <w:spacing w:after="160"/>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0BCD"/>
    <w:multiLevelType w:val="hybridMultilevel"/>
    <w:tmpl w:val="F89E6A3E"/>
    <w:lvl w:ilvl="0" w:tplc="6B4E0214">
      <w:start w:val="1"/>
      <w:numFmt w:val="bullet"/>
      <w:lvlText w:val="•"/>
      <w:lvlJc w:val="left"/>
      <w:pPr>
        <w:ind w:left="593"/>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33720E68">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2A2E6A56">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E8DAA4B6">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8716DFD2">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3658386E">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65E21F78">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B4B29542">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90E07FA4">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1" w15:restartNumberingAfterBreak="0">
    <w:nsid w:val="048C1DA6"/>
    <w:multiLevelType w:val="hybridMultilevel"/>
    <w:tmpl w:val="2ABAAF60"/>
    <w:lvl w:ilvl="0" w:tplc="7B169592">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889C4D8C">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73EA46C2">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EBA6C058">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A2066F4E">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993AB112">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6EBCA448">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D414BC84">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AA784324">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2" w15:restartNumberingAfterBreak="0">
    <w:nsid w:val="04F3194C"/>
    <w:multiLevelType w:val="hybridMultilevel"/>
    <w:tmpl w:val="22D46A32"/>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4544C9"/>
    <w:multiLevelType w:val="hybridMultilevel"/>
    <w:tmpl w:val="0CCEB572"/>
    <w:lvl w:ilvl="0" w:tplc="73D667E2">
      <w:start w:val="1"/>
      <w:numFmt w:val="decimal"/>
      <w:lvlText w:val="%1."/>
      <w:lvlJc w:val="left"/>
      <w:pPr>
        <w:ind w:left="3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AB102124">
      <w:start w:val="1"/>
      <w:numFmt w:val="lowerLetter"/>
      <w:lvlText w:val="%2"/>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C4522E56">
      <w:start w:val="1"/>
      <w:numFmt w:val="lowerRoman"/>
      <w:lvlText w:val="%3"/>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07B862E8">
      <w:start w:val="1"/>
      <w:numFmt w:val="decimal"/>
      <w:lvlText w:val="%4"/>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E0A2628C">
      <w:start w:val="1"/>
      <w:numFmt w:val="lowerLetter"/>
      <w:lvlText w:val="%5"/>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22AA5630">
      <w:start w:val="1"/>
      <w:numFmt w:val="lowerRoman"/>
      <w:lvlText w:val="%6"/>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E8746720">
      <w:start w:val="1"/>
      <w:numFmt w:val="decimal"/>
      <w:lvlText w:val="%7"/>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C724645A">
      <w:start w:val="1"/>
      <w:numFmt w:val="lowerLetter"/>
      <w:lvlText w:val="%8"/>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6CE27F88">
      <w:start w:val="1"/>
      <w:numFmt w:val="lowerRoman"/>
      <w:lvlText w:val="%9"/>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4" w15:restartNumberingAfterBreak="0">
    <w:nsid w:val="06337E0B"/>
    <w:multiLevelType w:val="hybridMultilevel"/>
    <w:tmpl w:val="6D721632"/>
    <w:lvl w:ilvl="0" w:tplc="E01879D2">
      <w:start w:val="1"/>
      <w:numFmt w:val="bullet"/>
      <w:lvlText w:val="•"/>
      <w:lvlJc w:val="left"/>
      <w:pPr>
        <w:ind w:left="593"/>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E586E112">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F4F4C4D4">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91784DD4">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1EE82C7A">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972AB456">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D92AB568">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E16692A8">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AE4E9382">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5" w15:restartNumberingAfterBreak="0">
    <w:nsid w:val="06686381"/>
    <w:multiLevelType w:val="hybridMultilevel"/>
    <w:tmpl w:val="2D08FFD0"/>
    <w:lvl w:ilvl="0" w:tplc="2DEADEFA">
      <w:start w:val="1"/>
      <w:numFmt w:val="bullet"/>
      <w:lvlText w:val="-"/>
      <w:lvlJc w:val="left"/>
      <w:pPr>
        <w:ind w:left="1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869" w:hanging="360"/>
      </w:pPr>
      <w:rPr>
        <w:rFonts w:ascii="Courier New" w:hAnsi="Courier New" w:cs="Courier New" w:hint="default"/>
      </w:rPr>
    </w:lvl>
    <w:lvl w:ilvl="2" w:tplc="18090005" w:tentative="1">
      <w:start w:val="1"/>
      <w:numFmt w:val="bullet"/>
      <w:lvlText w:val=""/>
      <w:lvlJc w:val="left"/>
      <w:pPr>
        <w:ind w:left="1589" w:hanging="360"/>
      </w:pPr>
      <w:rPr>
        <w:rFonts w:ascii="Wingdings" w:hAnsi="Wingdings" w:hint="default"/>
      </w:rPr>
    </w:lvl>
    <w:lvl w:ilvl="3" w:tplc="18090001" w:tentative="1">
      <w:start w:val="1"/>
      <w:numFmt w:val="bullet"/>
      <w:lvlText w:val=""/>
      <w:lvlJc w:val="left"/>
      <w:pPr>
        <w:ind w:left="2309" w:hanging="360"/>
      </w:pPr>
      <w:rPr>
        <w:rFonts w:ascii="Symbol" w:hAnsi="Symbol" w:hint="default"/>
      </w:rPr>
    </w:lvl>
    <w:lvl w:ilvl="4" w:tplc="18090003" w:tentative="1">
      <w:start w:val="1"/>
      <w:numFmt w:val="bullet"/>
      <w:lvlText w:val="o"/>
      <w:lvlJc w:val="left"/>
      <w:pPr>
        <w:ind w:left="3029" w:hanging="360"/>
      </w:pPr>
      <w:rPr>
        <w:rFonts w:ascii="Courier New" w:hAnsi="Courier New" w:cs="Courier New" w:hint="default"/>
      </w:rPr>
    </w:lvl>
    <w:lvl w:ilvl="5" w:tplc="18090005" w:tentative="1">
      <w:start w:val="1"/>
      <w:numFmt w:val="bullet"/>
      <w:lvlText w:val=""/>
      <w:lvlJc w:val="left"/>
      <w:pPr>
        <w:ind w:left="3749" w:hanging="360"/>
      </w:pPr>
      <w:rPr>
        <w:rFonts w:ascii="Wingdings" w:hAnsi="Wingdings" w:hint="default"/>
      </w:rPr>
    </w:lvl>
    <w:lvl w:ilvl="6" w:tplc="18090001" w:tentative="1">
      <w:start w:val="1"/>
      <w:numFmt w:val="bullet"/>
      <w:lvlText w:val=""/>
      <w:lvlJc w:val="left"/>
      <w:pPr>
        <w:ind w:left="4469" w:hanging="360"/>
      </w:pPr>
      <w:rPr>
        <w:rFonts w:ascii="Symbol" w:hAnsi="Symbol" w:hint="default"/>
      </w:rPr>
    </w:lvl>
    <w:lvl w:ilvl="7" w:tplc="18090003" w:tentative="1">
      <w:start w:val="1"/>
      <w:numFmt w:val="bullet"/>
      <w:lvlText w:val="o"/>
      <w:lvlJc w:val="left"/>
      <w:pPr>
        <w:ind w:left="5189" w:hanging="360"/>
      </w:pPr>
      <w:rPr>
        <w:rFonts w:ascii="Courier New" w:hAnsi="Courier New" w:cs="Courier New" w:hint="default"/>
      </w:rPr>
    </w:lvl>
    <w:lvl w:ilvl="8" w:tplc="18090005" w:tentative="1">
      <w:start w:val="1"/>
      <w:numFmt w:val="bullet"/>
      <w:lvlText w:val=""/>
      <w:lvlJc w:val="left"/>
      <w:pPr>
        <w:ind w:left="5909" w:hanging="360"/>
      </w:pPr>
      <w:rPr>
        <w:rFonts w:ascii="Wingdings" w:hAnsi="Wingdings" w:hint="default"/>
      </w:rPr>
    </w:lvl>
  </w:abstractNum>
  <w:abstractNum w:abstractNumId="6" w15:restartNumberingAfterBreak="0">
    <w:nsid w:val="092D219F"/>
    <w:multiLevelType w:val="hybridMultilevel"/>
    <w:tmpl w:val="FEFEDB78"/>
    <w:lvl w:ilvl="0" w:tplc="26C24D30">
      <w:start w:val="1"/>
      <w:numFmt w:val="bullet"/>
      <w:lvlText w:val="•"/>
      <w:lvlJc w:val="left"/>
      <w:pPr>
        <w:ind w:left="1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18090003" w:tentative="1">
      <w:start w:val="1"/>
      <w:numFmt w:val="bullet"/>
      <w:lvlText w:val="o"/>
      <w:lvlJc w:val="left"/>
      <w:pPr>
        <w:ind w:left="869" w:hanging="360"/>
      </w:pPr>
      <w:rPr>
        <w:rFonts w:ascii="Courier New" w:hAnsi="Courier New" w:cs="Courier New" w:hint="default"/>
      </w:rPr>
    </w:lvl>
    <w:lvl w:ilvl="2" w:tplc="18090005" w:tentative="1">
      <w:start w:val="1"/>
      <w:numFmt w:val="bullet"/>
      <w:lvlText w:val=""/>
      <w:lvlJc w:val="left"/>
      <w:pPr>
        <w:ind w:left="1589" w:hanging="360"/>
      </w:pPr>
      <w:rPr>
        <w:rFonts w:ascii="Wingdings" w:hAnsi="Wingdings" w:hint="default"/>
      </w:rPr>
    </w:lvl>
    <w:lvl w:ilvl="3" w:tplc="18090001" w:tentative="1">
      <w:start w:val="1"/>
      <w:numFmt w:val="bullet"/>
      <w:lvlText w:val=""/>
      <w:lvlJc w:val="left"/>
      <w:pPr>
        <w:ind w:left="2309" w:hanging="360"/>
      </w:pPr>
      <w:rPr>
        <w:rFonts w:ascii="Symbol" w:hAnsi="Symbol" w:hint="default"/>
      </w:rPr>
    </w:lvl>
    <w:lvl w:ilvl="4" w:tplc="18090003" w:tentative="1">
      <w:start w:val="1"/>
      <w:numFmt w:val="bullet"/>
      <w:lvlText w:val="o"/>
      <w:lvlJc w:val="left"/>
      <w:pPr>
        <w:ind w:left="3029" w:hanging="360"/>
      </w:pPr>
      <w:rPr>
        <w:rFonts w:ascii="Courier New" w:hAnsi="Courier New" w:cs="Courier New" w:hint="default"/>
      </w:rPr>
    </w:lvl>
    <w:lvl w:ilvl="5" w:tplc="18090005" w:tentative="1">
      <w:start w:val="1"/>
      <w:numFmt w:val="bullet"/>
      <w:lvlText w:val=""/>
      <w:lvlJc w:val="left"/>
      <w:pPr>
        <w:ind w:left="3749" w:hanging="360"/>
      </w:pPr>
      <w:rPr>
        <w:rFonts w:ascii="Wingdings" w:hAnsi="Wingdings" w:hint="default"/>
      </w:rPr>
    </w:lvl>
    <w:lvl w:ilvl="6" w:tplc="18090001" w:tentative="1">
      <w:start w:val="1"/>
      <w:numFmt w:val="bullet"/>
      <w:lvlText w:val=""/>
      <w:lvlJc w:val="left"/>
      <w:pPr>
        <w:ind w:left="4469" w:hanging="360"/>
      </w:pPr>
      <w:rPr>
        <w:rFonts w:ascii="Symbol" w:hAnsi="Symbol" w:hint="default"/>
      </w:rPr>
    </w:lvl>
    <w:lvl w:ilvl="7" w:tplc="18090003" w:tentative="1">
      <w:start w:val="1"/>
      <w:numFmt w:val="bullet"/>
      <w:lvlText w:val="o"/>
      <w:lvlJc w:val="left"/>
      <w:pPr>
        <w:ind w:left="5189" w:hanging="360"/>
      </w:pPr>
      <w:rPr>
        <w:rFonts w:ascii="Courier New" w:hAnsi="Courier New" w:cs="Courier New" w:hint="default"/>
      </w:rPr>
    </w:lvl>
    <w:lvl w:ilvl="8" w:tplc="18090005" w:tentative="1">
      <w:start w:val="1"/>
      <w:numFmt w:val="bullet"/>
      <w:lvlText w:val=""/>
      <w:lvlJc w:val="left"/>
      <w:pPr>
        <w:ind w:left="5909" w:hanging="360"/>
      </w:pPr>
      <w:rPr>
        <w:rFonts w:ascii="Wingdings" w:hAnsi="Wingdings" w:hint="default"/>
      </w:rPr>
    </w:lvl>
  </w:abstractNum>
  <w:abstractNum w:abstractNumId="7" w15:restartNumberingAfterBreak="0">
    <w:nsid w:val="09AD56F3"/>
    <w:multiLevelType w:val="hybridMultilevel"/>
    <w:tmpl w:val="87125BD2"/>
    <w:lvl w:ilvl="0" w:tplc="25BAD7A2">
      <w:start w:val="1"/>
      <w:numFmt w:val="bullet"/>
      <w:lvlText w:val="•"/>
      <w:lvlJc w:val="left"/>
      <w:pPr>
        <w:ind w:left="104"/>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1" w:tplc="F4AC168A">
      <w:start w:val="1"/>
      <w:numFmt w:val="bullet"/>
      <w:lvlText w:val="o"/>
      <w:lvlJc w:val="left"/>
      <w:pPr>
        <w:ind w:left="1004"/>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2" w:tplc="2CD8D258">
      <w:start w:val="1"/>
      <w:numFmt w:val="bullet"/>
      <w:lvlText w:val="▪"/>
      <w:lvlJc w:val="left"/>
      <w:pPr>
        <w:ind w:left="1724"/>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3" w:tplc="19C85380">
      <w:start w:val="1"/>
      <w:numFmt w:val="bullet"/>
      <w:lvlText w:val="•"/>
      <w:lvlJc w:val="left"/>
      <w:pPr>
        <w:ind w:left="2444"/>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4" w:tplc="DD606996">
      <w:start w:val="1"/>
      <w:numFmt w:val="bullet"/>
      <w:lvlText w:val="o"/>
      <w:lvlJc w:val="left"/>
      <w:pPr>
        <w:ind w:left="3164"/>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5" w:tplc="0144E4BC">
      <w:start w:val="1"/>
      <w:numFmt w:val="bullet"/>
      <w:lvlText w:val="▪"/>
      <w:lvlJc w:val="left"/>
      <w:pPr>
        <w:ind w:left="3884"/>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6" w:tplc="8794AF68">
      <w:start w:val="1"/>
      <w:numFmt w:val="bullet"/>
      <w:lvlText w:val="•"/>
      <w:lvlJc w:val="left"/>
      <w:pPr>
        <w:ind w:left="4604"/>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7" w:tplc="DC9C0FB8">
      <w:start w:val="1"/>
      <w:numFmt w:val="bullet"/>
      <w:lvlText w:val="o"/>
      <w:lvlJc w:val="left"/>
      <w:pPr>
        <w:ind w:left="5324"/>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8" w:tplc="4580BFC2">
      <w:start w:val="1"/>
      <w:numFmt w:val="bullet"/>
      <w:lvlText w:val="▪"/>
      <w:lvlJc w:val="left"/>
      <w:pPr>
        <w:ind w:left="6044"/>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F3101E"/>
    <w:multiLevelType w:val="hybridMultilevel"/>
    <w:tmpl w:val="FCE44DBA"/>
    <w:lvl w:ilvl="0" w:tplc="52CA6224">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5CB046F2">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313C2C04">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FAB6BA4C">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6AE8D45E">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C7BAA504">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F4A4D21A">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BD3AF59A">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96A84F94">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9" w15:restartNumberingAfterBreak="0">
    <w:nsid w:val="11AB126A"/>
    <w:multiLevelType w:val="hybridMultilevel"/>
    <w:tmpl w:val="36D4C3C8"/>
    <w:lvl w:ilvl="0" w:tplc="42A8B02C">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F692C0EE">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E0C0BEB4">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8AC4F4C8">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1EC84832">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061E2D46">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3F2CD28A">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AE9C3740">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218AEC12">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10" w15:restartNumberingAfterBreak="0">
    <w:nsid w:val="11DC59CF"/>
    <w:multiLevelType w:val="hybridMultilevel"/>
    <w:tmpl w:val="56BCE8E4"/>
    <w:lvl w:ilvl="0" w:tplc="02886B56">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1C22ADA2">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BD445642">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B55AB610">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03E0EC6A">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4BA4395C">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CED44B6C">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BC2216CA">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CABADCEA">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11" w15:restartNumberingAfterBreak="0">
    <w:nsid w:val="13A56623"/>
    <w:multiLevelType w:val="hybridMultilevel"/>
    <w:tmpl w:val="3CD644FA"/>
    <w:lvl w:ilvl="0" w:tplc="AC42ED08">
      <w:start w:val="1"/>
      <w:numFmt w:val="bullet"/>
      <w:lvlText w:val="-"/>
      <w:lvlJc w:val="left"/>
      <w:pPr>
        <w:ind w:left="581"/>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1" w:tplc="F5C2B75C">
      <w:start w:val="1"/>
      <w:numFmt w:val="bullet"/>
      <w:lvlText w:val="o"/>
      <w:lvlJc w:val="left"/>
      <w:pPr>
        <w:ind w:left="108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2" w:tplc="D466EEF2">
      <w:start w:val="1"/>
      <w:numFmt w:val="bullet"/>
      <w:lvlText w:val="▪"/>
      <w:lvlJc w:val="left"/>
      <w:pPr>
        <w:ind w:left="180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3" w:tplc="56A8BDA0">
      <w:start w:val="1"/>
      <w:numFmt w:val="bullet"/>
      <w:lvlText w:val="•"/>
      <w:lvlJc w:val="left"/>
      <w:pPr>
        <w:ind w:left="252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4" w:tplc="53A40FB0">
      <w:start w:val="1"/>
      <w:numFmt w:val="bullet"/>
      <w:lvlText w:val="o"/>
      <w:lvlJc w:val="left"/>
      <w:pPr>
        <w:ind w:left="324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5" w:tplc="160E8DFA">
      <w:start w:val="1"/>
      <w:numFmt w:val="bullet"/>
      <w:lvlText w:val="▪"/>
      <w:lvlJc w:val="left"/>
      <w:pPr>
        <w:ind w:left="396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6" w:tplc="4784EE82">
      <w:start w:val="1"/>
      <w:numFmt w:val="bullet"/>
      <w:lvlText w:val="•"/>
      <w:lvlJc w:val="left"/>
      <w:pPr>
        <w:ind w:left="468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7" w:tplc="74F2E686">
      <w:start w:val="1"/>
      <w:numFmt w:val="bullet"/>
      <w:lvlText w:val="o"/>
      <w:lvlJc w:val="left"/>
      <w:pPr>
        <w:ind w:left="540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8" w:tplc="3FE0C3E0">
      <w:start w:val="1"/>
      <w:numFmt w:val="bullet"/>
      <w:lvlText w:val="▪"/>
      <w:lvlJc w:val="left"/>
      <w:pPr>
        <w:ind w:left="612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A3357E"/>
    <w:multiLevelType w:val="hybridMultilevel"/>
    <w:tmpl w:val="7DCA41C2"/>
    <w:lvl w:ilvl="0" w:tplc="26C24D30">
      <w:start w:val="1"/>
      <w:numFmt w:val="bullet"/>
      <w:lvlText w:val="•"/>
      <w:lvlJc w:val="left"/>
      <w:pPr>
        <w:ind w:left="360" w:hanging="3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19E21EE3"/>
    <w:multiLevelType w:val="hybridMultilevel"/>
    <w:tmpl w:val="69F2DD70"/>
    <w:lvl w:ilvl="0" w:tplc="A51CAAA8">
      <w:start w:val="1"/>
      <w:numFmt w:val="bullet"/>
      <w:lvlText w:val="-"/>
      <w:lvlJc w:val="left"/>
      <w:pPr>
        <w:ind w:left="581"/>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1" w:tplc="A32C5844">
      <w:start w:val="1"/>
      <w:numFmt w:val="bullet"/>
      <w:lvlText w:val="o"/>
      <w:lvlJc w:val="left"/>
      <w:pPr>
        <w:ind w:left="108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2" w:tplc="A2A2B050">
      <w:start w:val="1"/>
      <w:numFmt w:val="bullet"/>
      <w:lvlText w:val="▪"/>
      <w:lvlJc w:val="left"/>
      <w:pPr>
        <w:ind w:left="180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3" w:tplc="6728D168">
      <w:start w:val="1"/>
      <w:numFmt w:val="bullet"/>
      <w:lvlText w:val="•"/>
      <w:lvlJc w:val="left"/>
      <w:pPr>
        <w:ind w:left="252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4" w:tplc="1B26D0B0">
      <w:start w:val="1"/>
      <w:numFmt w:val="bullet"/>
      <w:lvlText w:val="o"/>
      <w:lvlJc w:val="left"/>
      <w:pPr>
        <w:ind w:left="324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5" w:tplc="8CBCB2DA">
      <w:start w:val="1"/>
      <w:numFmt w:val="bullet"/>
      <w:lvlText w:val="▪"/>
      <w:lvlJc w:val="left"/>
      <w:pPr>
        <w:ind w:left="396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6" w:tplc="F7701938">
      <w:start w:val="1"/>
      <w:numFmt w:val="bullet"/>
      <w:lvlText w:val="•"/>
      <w:lvlJc w:val="left"/>
      <w:pPr>
        <w:ind w:left="468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7" w:tplc="DE8AD88C">
      <w:start w:val="1"/>
      <w:numFmt w:val="bullet"/>
      <w:lvlText w:val="o"/>
      <w:lvlJc w:val="left"/>
      <w:pPr>
        <w:ind w:left="540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8" w:tplc="1FFAFE08">
      <w:start w:val="1"/>
      <w:numFmt w:val="bullet"/>
      <w:lvlText w:val="▪"/>
      <w:lvlJc w:val="left"/>
      <w:pPr>
        <w:ind w:left="612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0FE6B00"/>
    <w:multiLevelType w:val="hybridMultilevel"/>
    <w:tmpl w:val="6100A830"/>
    <w:lvl w:ilvl="0" w:tplc="2DEADEFA">
      <w:start w:val="1"/>
      <w:numFmt w:val="bullet"/>
      <w:lvlText w:val="-"/>
      <w:lvlJc w:val="left"/>
      <w:pPr>
        <w:ind w:left="1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869" w:hanging="360"/>
      </w:pPr>
      <w:rPr>
        <w:rFonts w:ascii="Courier New" w:hAnsi="Courier New" w:cs="Courier New" w:hint="default"/>
      </w:rPr>
    </w:lvl>
    <w:lvl w:ilvl="2" w:tplc="18090005" w:tentative="1">
      <w:start w:val="1"/>
      <w:numFmt w:val="bullet"/>
      <w:lvlText w:val=""/>
      <w:lvlJc w:val="left"/>
      <w:pPr>
        <w:ind w:left="1589" w:hanging="360"/>
      </w:pPr>
      <w:rPr>
        <w:rFonts w:ascii="Wingdings" w:hAnsi="Wingdings" w:hint="default"/>
      </w:rPr>
    </w:lvl>
    <w:lvl w:ilvl="3" w:tplc="18090001" w:tentative="1">
      <w:start w:val="1"/>
      <w:numFmt w:val="bullet"/>
      <w:lvlText w:val=""/>
      <w:lvlJc w:val="left"/>
      <w:pPr>
        <w:ind w:left="2309" w:hanging="360"/>
      </w:pPr>
      <w:rPr>
        <w:rFonts w:ascii="Symbol" w:hAnsi="Symbol" w:hint="default"/>
      </w:rPr>
    </w:lvl>
    <w:lvl w:ilvl="4" w:tplc="18090003" w:tentative="1">
      <w:start w:val="1"/>
      <w:numFmt w:val="bullet"/>
      <w:lvlText w:val="o"/>
      <w:lvlJc w:val="left"/>
      <w:pPr>
        <w:ind w:left="3029" w:hanging="360"/>
      </w:pPr>
      <w:rPr>
        <w:rFonts w:ascii="Courier New" w:hAnsi="Courier New" w:cs="Courier New" w:hint="default"/>
      </w:rPr>
    </w:lvl>
    <w:lvl w:ilvl="5" w:tplc="18090005" w:tentative="1">
      <w:start w:val="1"/>
      <w:numFmt w:val="bullet"/>
      <w:lvlText w:val=""/>
      <w:lvlJc w:val="left"/>
      <w:pPr>
        <w:ind w:left="3749" w:hanging="360"/>
      </w:pPr>
      <w:rPr>
        <w:rFonts w:ascii="Wingdings" w:hAnsi="Wingdings" w:hint="default"/>
      </w:rPr>
    </w:lvl>
    <w:lvl w:ilvl="6" w:tplc="18090001" w:tentative="1">
      <w:start w:val="1"/>
      <w:numFmt w:val="bullet"/>
      <w:lvlText w:val=""/>
      <w:lvlJc w:val="left"/>
      <w:pPr>
        <w:ind w:left="4469" w:hanging="360"/>
      </w:pPr>
      <w:rPr>
        <w:rFonts w:ascii="Symbol" w:hAnsi="Symbol" w:hint="default"/>
      </w:rPr>
    </w:lvl>
    <w:lvl w:ilvl="7" w:tplc="18090003" w:tentative="1">
      <w:start w:val="1"/>
      <w:numFmt w:val="bullet"/>
      <w:lvlText w:val="o"/>
      <w:lvlJc w:val="left"/>
      <w:pPr>
        <w:ind w:left="5189" w:hanging="360"/>
      </w:pPr>
      <w:rPr>
        <w:rFonts w:ascii="Courier New" w:hAnsi="Courier New" w:cs="Courier New" w:hint="default"/>
      </w:rPr>
    </w:lvl>
    <w:lvl w:ilvl="8" w:tplc="18090005" w:tentative="1">
      <w:start w:val="1"/>
      <w:numFmt w:val="bullet"/>
      <w:lvlText w:val=""/>
      <w:lvlJc w:val="left"/>
      <w:pPr>
        <w:ind w:left="5909" w:hanging="360"/>
      </w:pPr>
      <w:rPr>
        <w:rFonts w:ascii="Wingdings" w:hAnsi="Wingdings" w:hint="default"/>
      </w:rPr>
    </w:lvl>
  </w:abstractNum>
  <w:abstractNum w:abstractNumId="15" w15:restartNumberingAfterBreak="0">
    <w:nsid w:val="222239EE"/>
    <w:multiLevelType w:val="hybridMultilevel"/>
    <w:tmpl w:val="5D504A80"/>
    <w:lvl w:ilvl="0" w:tplc="96501BC6">
      <w:start w:val="2"/>
      <w:numFmt w:val="upperRoman"/>
      <w:lvlText w:val="%1."/>
      <w:lvlJc w:val="left"/>
      <w:pPr>
        <w:ind w:left="507"/>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1" w:tplc="BB566DE8">
      <w:start w:val="1"/>
      <w:numFmt w:val="lowerLetter"/>
      <w:lvlText w:val="%2"/>
      <w:lvlJc w:val="left"/>
      <w:pPr>
        <w:ind w:left="108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2" w:tplc="CC2C386E">
      <w:start w:val="1"/>
      <w:numFmt w:val="lowerRoman"/>
      <w:lvlText w:val="%3"/>
      <w:lvlJc w:val="left"/>
      <w:pPr>
        <w:ind w:left="180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3" w:tplc="242E84AC">
      <w:start w:val="1"/>
      <w:numFmt w:val="decimal"/>
      <w:lvlText w:val="%4"/>
      <w:lvlJc w:val="left"/>
      <w:pPr>
        <w:ind w:left="252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4" w:tplc="4B08F5D8">
      <w:start w:val="1"/>
      <w:numFmt w:val="lowerLetter"/>
      <w:lvlText w:val="%5"/>
      <w:lvlJc w:val="left"/>
      <w:pPr>
        <w:ind w:left="324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5" w:tplc="F68A9F72">
      <w:start w:val="1"/>
      <w:numFmt w:val="lowerRoman"/>
      <w:lvlText w:val="%6"/>
      <w:lvlJc w:val="left"/>
      <w:pPr>
        <w:ind w:left="396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6" w:tplc="7EB42E34">
      <w:start w:val="1"/>
      <w:numFmt w:val="decimal"/>
      <w:lvlText w:val="%7"/>
      <w:lvlJc w:val="left"/>
      <w:pPr>
        <w:ind w:left="468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7" w:tplc="071C14B0">
      <w:start w:val="1"/>
      <w:numFmt w:val="lowerLetter"/>
      <w:lvlText w:val="%8"/>
      <w:lvlJc w:val="left"/>
      <w:pPr>
        <w:ind w:left="540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8" w:tplc="02A2831A">
      <w:start w:val="1"/>
      <w:numFmt w:val="lowerRoman"/>
      <w:lvlText w:val="%9"/>
      <w:lvlJc w:val="left"/>
      <w:pPr>
        <w:ind w:left="612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abstractNum>
  <w:abstractNum w:abstractNumId="16" w15:restartNumberingAfterBreak="0">
    <w:nsid w:val="239134BD"/>
    <w:multiLevelType w:val="hybridMultilevel"/>
    <w:tmpl w:val="E532462C"/>
    <w:lvl w:ilvl="0" w:tplc="5B0671F4">
      <w:start w:val="1"/>
      <w:numFmt w:val="bullet"/>
      <w:lvlText w:val="•"/>
      <w:lvlJc w:val="left"/>
      <w:pPr>
        <w:ind w:left="593"/>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138ADA80">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F9AE5128">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C70004A2">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14E2974A">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8EE08B92">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F4BC5BBE">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08482EFE">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529C7E68">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17" w15:restartNumberingAfterBreak="0">
    <w:nsid w:val="263627C0"/>
    <w:multiLevelType w:val="hybridMultilevel"/>
    <w:tmpl w:val="585893A2"/>
    <w:lvl w:ilvl="0" w:tplc="4A58826A">
      <w:start w:val="1"/>
      <w:numFmt w:val="decimal"/>
      <w:lvlText w:val="%1."/>
      <w:lvlJc w:val="left"/>
      <w:pPr>
        <w:ind w:left="401"/>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1" w:tplc="BE72A448">
      <w:start w:val="1"/>
      <w:numFmt w:val="lowerLetter"/>
      <w:lvlText w:val="%2"/>
      <w:lvlJc w:val="left"/>
      <w:pPr>
        <w:ind w:left="108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2" w:tplc="0E0C694C">
      <w:start w:val="1"/>
      <w:numFmt w:val="lowerRoman"/>
      <w:lvlText w:val="%3"/>
      <w:lvlJc w:val="left"/>
      <w:pPr>
        <w:ind w:left="180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3" w:tplc="F880F49A">
      <w:start w:val="1"/>
      <w:numFmt w:val="decimal"/>
      <w:lvlText w:val="%4"/>
      <w:lvlJc w:val="left"/>
      <w:pPr>
        <w:ind w:left="252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4" w:tplc="38EC1360">
      <w:start w:val="1"/>
      <w:numFmt w:val="lowerLetter"/>
      <w:lvlText w:val="%5"/>
      <w:lvlJc w:val="left"/>
      <w:pPr>
        <w:ind w:left="324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5" w:tplc="BC28F372">
      <w:start w:val="1"/>
      <w:numFmt w:val="lowerRoman"/>
      <w:lvlText w:val="%6"/>
      <w:lvlJc w:val="left"/>
      <w:pPr>
        <w:ind w:left="396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6" w:tplc="1D9C46A4">
      <w:start w:val="1"/>
      <w:numFmt w:val="decimal"/>
      <w:lvlText w:val="%7"/>
      <w:lvlJc w:val="left"/>
      <w:pPr>
        <w:ind w:left="468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7" w:tplc="83D87DDE">
      <w:start w:val="1"/>
      <w:numFmt w:val="lowerLetter"/>
      <w:lvlText w:val="%8"/>
      <w:lvlJc w:val="left"/>
      <w:pPr>
        <w:ind w:left="540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lvl w:ilvl="8" w:tplc="163EAC10">
      <w:start w:val="1"/>
      <w:numFmt w:val="lowerRoman"/>
      <w:lvlText w:val="%9"/>
      <w:lvlJc w:val="left"/>
      <w:pPr>
        <w:ind w:left="6120"/>
      </w:pPr>
      <w:rPr>
        <w:rFonts w:ascii="Malgun Gothic" w:eastAsia="Malgun Gothic" w:hAnsi="Malgun Gothic" w:cs="Malgun Gothic"/>
        <w:b/>
        <w:bCs/>
        <w:i w:val="0"/>
        <w:strike w:val="0"/>
        <w:dstrike w:val="0"/>
        <w:color w:val="1A1A1A"/>
        <w:sz w:val="24"/>
        <w:szCs w:val="24"/>
        <w:u w:val="none" w:color="000000"/>
        <w:bdr w:val="none" w:sz="0" w:space="0" w:color="auto"/>
        <w:shd w:val="clear" w:color="auto" w:fill="auto"/>
        <w:vertAlign w:val="baseline"/>
      </w:rPr>
    </w:lvl>
  </w:abstractNum>
  <w:abstractNum w:abstractNumId="18" w15:restartNumberingAfterBreak="0">
    <w:nsid w:val="2CDD6509"/>
    <w:multiLevelType w:val="hybridMultilevel"/>
    <w:tmpl w:val="8890994A"/>
    <w:lvl w:ilvl="0" w:tplc="29B0CEEC">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C344A48C">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21A636F4">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9CB8DA94">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04BABB38">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E95AD9AC">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4B601580">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3A647B10">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94702854">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19" w15:restartNumberingAfterBreak="0">
    <w:nsid w:val="394E2308"/>
    <w:multiLevelType w:val="hybridMultilevel"/>
    <w:tmpl w:val="5BB45EC0"/>
    <w:lvl w:ilvl="0" w:tplc="4D5C585E">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A53438AA">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581CBCA0">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EE40BACE">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FF1444AE">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5CFC967A">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6DA24D36">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A46EB29A">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35D21628">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20" w15:restartNumberingAfterBreak="0">
    <w:nsid w:val="397A373B"/>
    <w:multiLevelType w:val="hybridMultilevel"/>
    <w:tmpl w:val="22381C7E"/>
    <w:lvl w:ilvl="0" w:tplc="74902364">
      <w:start w:val="1"/>
      <w:numFmt w:val="bullet"/>
      <w:lvlText w:val="•"/>
      <w:lvlJc w:val="left"/>
      <w:pPr>
        <w:ind w:left="593"/>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245E9502">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F1DE6E3C">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572CAB46">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1DCA4A7C">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0EFA0598">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03FEA160">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4F26F922">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1832B736">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21" w15:restartNumberingAfterBreak="0">
    <w:nsid w:val="3D646C2A"/>
    <w:multiLevelType w:val="hybridMultilevel"/>
    <w:tmpl w:val="926E16A8"/>
    <w:lvl w:ilvl="0" w:tplc="7728BA7A">
      <w:start w:val="1"/>
      <w:numFmt w:val="bullet"/>
      <w:lvlText w:val="•"/>
      <w:lvlJc w:val="left"/>
      <w:pPr>
        <w:ind w:left="593"/>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81728B1A">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FDF4FFA6">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4950E9B4">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1AB01B06">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11180300">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8752F37C">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603A290E">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4C46A20C">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22" w15:restartNumberingAfterBreak="0">
    <w:nsid w:val="432C32F7"/>
    <w:multiLevelType w:val="hybridMultilevel"/>
    <w:tmpl w:val="E93A0BA8"/>
    <w:lvl w:ilvl="0" w:tplc="AD0C1F74">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15DE5B8E">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F112FDDE">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FBFC92BC">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B7B8C0DC">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395ABC80">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F6722A0C">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5D445E40">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4296F0A6">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23" w15:restartNumberingAfterBreak="0">
    <w:nsid w:val="4B5C57D1"/>
    <w:multiLevelType w:val="hybridMultilevel"/>
    <w:tmpl w:val="6ECE4F5A"/>
    <w:lvl w:ilvl="0" w:tplc="BD38BE96">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09741F44">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FDE6FD0A">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0414EF88">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EAE27AC6">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94BC5C1A">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B0901FEE">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783C189C">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78F6E44A">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24" w15:restartNumberingAfterBreak="0">
    <w:nsid w:val="51847FF4"/>
    <w:multiLevelType w:val="hybridMultilevel"/>
    <w:tmpl w:val="31B0954C"/>
    <w:lvl w:ilvl="0" w:tplc="060C5856">
      <w:start w:val="1"/>
      <w:numFmt w:val="decimal"/>
      <w:lvlText w:val="%1."/>
      <w:lvlJc w:val="left"/>
      <w:pPr>
        <w:ind w:left="758" w:hanging="360"/>
      </w:pPr>
      <w:rPr>
        <w:rFonts w:hint="default"/>
      </w:rPr>
    </w:lvl>
    <w:lvl w:ilvl="1" w:tplc="18090019" w:tentative="1">
      <w:start w:val="1"/>
      <w:numFmt w:val="lowerLetter"/>
      <w:lvlText w:val="%2."/>
      <w:lvlJc w:val="left"/>
      <w:pPr>
        <w:ind w:left="1478" w:hanging="360"/>
      </w:pPr>
    </w:lvl>
    <w:lvl w:ilvl="2" w:tplc="1809001B" w:tentative="1">
      <w:start w:val="1"/>
      <w:numFmt w:val="lowerRoman"/>
      <w:lvlText w:val="%3."/>
      <w:lvlJc w:val="right"/>
      <w:pPr>
        <w:ind w:left="2198" w:hanging="180"/>
      </w:pPr>
    </w:lvl>
    <w:lvl w:ilvl="3" w:tplc="1809000F" w:tentative="1">
      <w:start w:val="1"/>
      <w:numFmt w:val="decimal"/>
      <w:lvlText w:val="%4."/>
      <w:lvlJc w:val="left"/>
      <w:pPr>
        <w:ind w:left="2918" w:hanging="360"/>
      </w:pPr>
    </w:lvl>
    <w:lvl w:ilvl="4" w:tplc="18090019" w:tentative="1">
      <w:start w:val="1"/>
      <w:numFmt w:val="lowerLetter"/>
      <w:lvlText w:val="%5."/>
      <w:lvlJc w:val="left"/>
      <w:pPr>
        <w:ind w:left="3638" w:hanging="360"/>
      </w:pPr>
    </w:lvl>
    <w:lvl w:ilvl="5" w:tplc="1809001B" w:tentative="1">
      <w:start w:val="1"/>
      <w:numFmt w:val="lowerRoman"/>
      <w:lvlText w:val="%6."/>
      <w:lvlJc w:val="right"/>
      <w:pPr>
        <w:ind w:left="4358" w:hanging="180"/>
      </w:pPr>
    </w:lvl>
    <w:lvl w:ilvl="6" w:tplc="1809000F" w:tentative="1">
      <w:start w:val="1"/>
      <w:numFmt w:val="decimal"/>
      <w:lvlText w:val="%7."/>
      <w:lvlJc w:val="left"/>
      <w:pPr>
        <w:ind w:left="5078" w:hanging="360"/>
      </w:pPr>
    </w:lvl>
    <w:lvl w:ilvl="7" w:tplc="18090019" w:tentative="1">
      <w:start w:val="1"/>
      <w:numFmt w:val="lowerLetter"/>
      <w:lvlText w:val="%8."/>
      <w:lvlJc w:val="left"/>
      <w:pPr>
        <w:ind w:left="5798" w:hanging="360"/>
      </w:pPr>
    </w:lvl>
    <w:lvl w:ilvl="8" w:tplc="1809001B" w:tentative="1">
      <w:start w:val="1"/>
      <w:numFmt w:val="lowerRoman"/>
      <w:lvlText w:val="%9."/>
      <w:lvlJc w:val="right"/>
      <w:pPr>
        <w:ind w:left="6518" w:hanging="180"/>
      </w:pPr>
    </w:lvl>
  </w:abstractNum>
  <w:abstractNum w:abstractNumId="25" w15:restartNumberingAfterBreak="0">
    <w:nsid w:val="52DB6A28"/>
    <w:multiLevelType w:val="hybridMultilevel"/>
    <w:tmpl w:val="7A72063E"/>
    <w:lvl w:ilvl="0" w:tplc="B7143332">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895898AC">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71F6764C">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D8968A54">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2DB4A4AA">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95B499F4">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902A0CC8">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CBC6E29C">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0958F710">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26" w15:restartNumberingAfterBreak="0">
    <w:nsid w:val="5673300D"/>
    <w:multiLevelType w:val="hybridMultilevel"/>
    <w:tmpl w:val="480C71D8"/>
    <w:lvl w:ilvl="0" w:tplc="FC8ADB6A">
      <w:start w:val="1"/>
      <w:numFmt w:val="bullet"/>
      <w:lvlText w:val="-"/>
      <w:lvlJc w:val="left"/>
      <w:pPr>
        <w:ind w:left="581"/>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1" w:tplc="2160DE68">
      <w:start w:val="1"/>
      <w:numFmt w:val="bullet"/>
      <w:lvlText w:val="o"/>
      <w:lvlJc w:val="left"/>
      <w:pPr>
        <w:ind w:left="108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2" w:tplc="C7DCC3E8">
      <w:start w:val="1"/>
      <w:numFmt w:val="bullet"/>
      <w:lvlText w:val="▪"/>
      <w:lvlJc w:val="left"/>
      <w:pPr>
        <w:ind w:left="180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3" w:tplc="1C36B45C">
      <w:start w:val="1"/>
      <w:numFmt w:val="bullet"/>
      <w:lvlText w:val="•"/>
      <w:lvlJc w:val="left"/>
      <w:pPr>
        <w:ind w:left="252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4" w:tplc="A39E6EE6">
      <w:start w:val="1"/>
      <w:numFmt w:val="bullet"/>
      <w:lvlText w:val="o"/>
      <w:lvlJc w:val="left"/>
      <w:pPr>
        <w:ind w:left="324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5" w:tplc="CBD2F614">
      <w:start w:val="1"/>
      <w:numFmt w:val="bullet"/>
      <w:lvlText w:val="▪"/>
      <w:lvlJc w:val="left"/>
      <w:pPr>
        <w:ind w:left="396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6" w:tplc="1F123B74">
      <w:start w:val="1"/>
      <w:numFmt w:val="bullet"/>
      <w:lvlText w:val="•"/>
      <w:lvlJc w:val="left"/>
      <w:pPr>
        <w:ind w:left="468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7" w:tplc="24B0F980">
      <w:start w:val="1"/>
      <w:numFmt w:val="bullet"/>
      <w:lvlText w:val="o"/>
      <w:lvlJc w:val="left"/>
      <w:pPr>
        <w:ind w:left="540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8" w:tplc="5A04C4BC">
      <w:start w:val="1"/>
      <w:numFmt w:val="bullet"/>
      <w:lvlText w:val="▪"/>
      <w:lvlJc w:val="left"/>
      <w:pPr>
        <w:ind w:left="612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98F6434"/>
    <w:multiLevelType w:val="hybridMultilevel"/>
    <w:tmpl w:val="DC7C0B70"/>
    <w:lvl w:ilvl="0" w:tplc="3696A0D4">
      <w:start w:val="1"/>
      <w:numFmt w:val="bullet"/>
      <w:lvlText w:val="•"/>
      <w:lvlJc w:val="left"/>
      <w:pPr>
        <w:ind w:left="593"/>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56B8590E">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E9086C3E">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E4AEADAC">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30AECC50">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C85E5EF0">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6FCA00B6">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80360546">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8E76DC3C">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28" w15:restartNumberingAfterBreak="0">
    <w:nsid w:val="704B4BC8"/>
    <w:multiLevelType w:val="hybridMultilevel"/>
    <w:tmpl w:val="DC16E7EC"/>
    <w:lvl w:ilvl="0" w:tplc="E6EEF2F4">
      <w:start w:val="1"/>
      <w:numFmt w:val="bullet"/>
      <w:lvlText w:val="•"/>
      <w:lvlJc w:val="left"/>
      <w:pPr>
        <w:ind w:left="1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FB68583C">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5FC0A768">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B1EC1BC2">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26365192">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B31A6742">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C6FE9DF2">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F744A7E6">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A8228D68">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29" w15:restartNumberingAfterBreak="0">
    <w:nsid w:val="74900B34"/>
    <w:multiLevelType w:val="hybridMultilevel"/>
    <w:tmpl w:val="D9F2B0C0"/>
    <w:lvl w:ilvl="0" w:tplc="26C24D30">
      <w:start w:val="1"/>
      <w:numFmt w:val="bullet"/>
      <w:lvlText w:val="•"/>
      <w:lvlJc w:val="left"/>
      <w:pPr>
        <w:ind w:left="593"/>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1" w:tplc="A404D796">
      <w:start w:val="1"/>
      <w:numFmt w:val="bullet"/>
      <w:lvlText w:val="o"/>
      <w:lvlJc w:val="left"/>
      <w:pPr>
        <w:ind w:left="10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2" w:tplc="5810D4C4">
      <w:start w:val="1"/>
      <w:numFmt w:val="bullet"/>
      <w:lvlText w:val="▪"/>
      <w:lvlJc w:val="left"/>
      <w:pPr>
        <w:ind w:left="18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3" w:tplc="2034CE56">
      <w:start w:val="1"/>
      <w:numFmt w:val="bullet"/>
      <w:lvlText w:val="•"/>
      <w:lvlJc w:val="left"/>
      <w:pPr>
        <w:ind w:left="25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4" w:tplc="38BCE370">
      <w:start w:val="1"/>
      <w:numFmt w:val="bullet"/>
      <w:lvlText w:val="o"/>
      <w:lvlJc w:val="left"/>
      <w:pPr>
        <w:ind w:left="324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5" w:tplc="EDD0DB46">
      <w:start w:val="1"/>
      <w:numFmt w:val="bullet"/>
      <w:lvlText w:val="▪"/>
      <w:lvlJc w:val="left"/>
      <w:pPr>
        <w:ind w:left="396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6" w:tplc="BD32DF56">
      <w:start w:val="1"/>
      <w:numFmt w:val="bullet"/>
      <w:lvlText w:val="•"/>
      <w:lvlJc w:val="left"/>
      <w:pPr>
        <w:ind w:left="468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7" w:tplc="A916285C">
      <w:start w:val="1"/>
      <w:numFmt w:val="bullet"/>
      <w:lvlText w:val="o"/>
      <w:lvlJc w:val="left"/>
      <w:pPr>
        <w:ind w:left="540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lvl w:ilvl="8" w:tplc="AB2AE144">
      <w:start w:val="1"/>
      <w:numFmt w:val="bullet"/>
      <w:lvlText w:val="▪"/>
      <w:lvlJc w:val="left"/>
      <w:pPr>
        <w:ind w:left="6120"/>
      </w:pPr>
      <w:rPr>
        <w:rFonts w:ascii="Malgun Gothic" w:eastAsia="Malgun Gothic" w:hAnsi="Malgun Gothic" w:cs="Malgun Gothic"/>
        <w:b w:val="0"/>
        <w:i w:val="0"/>
        <w:strike w:val="0"/>
        <w:dstrike w:val="0"/>
        <w:color w:val="1A1A1A"/>
        <w:sz w:val="24"/>
        <w:szCs w:val="24"/>
        <w:u w:val="none" w:color="000000"/>
        <w:bdr w:val="none" w:sz="0" w:space="0" w:color="auto"/>
        <w:shd w:val="clear" w:color="auto" w:fill="auto"/>
        <w:vertAlign w:val="baseline"/>
      </w:rPr>
    </w:lvl>
  </w:abstractNum>
  <w:abstractNum w:abstractNumId="30" w15:restartNumberingAfterBreak="0">
    <w:nsid w:val="74E95BA2"/>
    <w:multiLevelType w:val="hybridMultilevel"/>
    <w:tmpl w:val="19CE4EB4"/>
    <w:lvl w:ilvl="0" w:tplc="2DEADEFA">
      <w:start w:val="1"/>
      <w:numFmt w:val="bullet"/>
      <w:lvlText w:val="-"/>
      <w:lvlJc w:val="left"/>
      <w:pPr>
        <w:ind w:left="1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869" w:hanging="360"/>
      </w:pPr>
      <w:rPr>
        <w:rFonts w:ascii="Courier New" w:hAnsi="Courier New" w:cs="Courier New" w:hint="default"/>
      </w:rPr>
    </w:lvl>
    <w:lvl w:ilvl="2" w:tplc="18090005" w:tentative="1">
      <w:start w:val="1"/>
      <w:numFmt w:val="bullet"/>
      <w:lvlText w:val=""/>
      <w:lvlJc w:val="left"/>
      <w:pPr>
        <w:ind w:left="1589" w:hanging="360"/>
      </w:pPr>
      <w:rPr>
        <w:rFonts w:ascii="Wingdings" w:hAnsi="Wingdings" w:hint="default"/>
      </w:rPr>
    </w:lvl>
    <w:lvl w:ilvl="3" w:tplc="18090001" w:tentative="1">
      <w:start w:val="1"/>
      <w:numFmt w:val="bullet"/>
      <w:lvlText w:val=""/>
      <w:lvlJc w:val="left"/>
      <w:pPr>
        <w:ind w:left="2309" w:hanging="360"/>
      </w:pPr>
      <w:rPr>
        <w:rFonts w:ascii="Symbol" w:hAnsi="Symbol" w:hint="default"/>
      </w:rPr>
    </w:lvl>
    <w:lvl w:ilvl="4" w:tplc="18090003" w:tentative="1">
      <w:start w:val="1"/>
      <w:numFmt w:val="bullet"/>
      <w:lvlText w:val="o"/>
      <w:lvlJc w:val="left"/>
      <w:pPr>
        <w:ind w:left="3029" w:hanging="360"/>
      </w:pPr>
      <w:rPr>
        <w:rFonts w:ascii="Courier New" w:hAnsi="Courier New" w:cs="Courier New" w:hint="default"/>
      </w:rPr>
    </w:lvl>
    <w:lvl w:ilvl="5" w:tplc="18090005" w:tentative="1">
      <w:start w:val="1"/>
      <w:numFmt w:val="bullet"/>
      <w:lvlText w:val=""/>
      <w:lvlJc w:val="left"/>
      <w:pPr>
        <w:ind w:left="3749" w:hanging="360"/>
      </w:pPr>
      <w:rPr>
        <w:rFonts w:ascii="Wingdings" w:hAnsi="Wingdings" w:hint="default"/>
      </w:rPr>
    </w:lvl>
    <w:lvl w:ilvl="6" w:tplc="18090001" w:tentative="1">
      <w:start w:val="1"/>
      <w:numFmt w:val="bullet"/>
      <w:lvlText w:val=""/>
      <w:lvlJc w:val="left"/>
      <w:pPr>
        <w:ind w:left="4469" w:hanging="360"/>
      </w:pPr>
      <w:rPr>
        <w:rFonts w:ascii="Symbol" w:hAnsi="Symbol" w:hint="default"/>
      </w:rPr>
    </w:lvl>
    <w:lvl w:ilvl="7" w:tplc="18090003" w:tentative="1">
      <w:start w:val="1"/>
      <w:numFmt w:val="bullet"/>
      <w:lvlText w:val="o"/>
      <w:lvlJc w:val="left"/>
      <w:pPr>
        <w:ind w:left="5189" w:hanging="360"/>
      </w:pPr>
      <w:rPr>
        <w:rFonts w:ascii="Courier New" w:hAnsi="Courier New" w:cs="Courier New" w:hint="default"/>
      </w:rPr>
    </w:lvl>
    <w:lvl w:ilvl="8" w:tplc="18090005" w:tentative="1">
      <w:start w:val="1"/>
      <w:numFmt w:val="bullet"/>
      <w:lvlText w:val=""/>
      <w:lvlJc w:val="left"/>
      <w:pPr>
        <w:ind w:left="5909" w:hanging="360"/>
      </w:pPr>
      <w:rPr>
        <w:rFonts w:ascii="Wingdings" w:hAnsi="Wingdings" w:hint="default"/>
      </w:rPr>
    </w:lvl>
  </w:abstractNum>
  <w:abstractNum w:abstractNumId="31" w15:restartNumberingAfterBreak="0">
    <w:nsid w:val="7B152BAA"/>
    <w:multiLevelType w:val="hybridMultilevel"/>
    <w:tmpl w:val="883CDEA2"/>
    <w:lvl w:ilvl="0" w:tplc="2DEADEFA">
      <w:start w:val="1"/>
      <w:numFmt w:val="bullet"/>
      <w:lvlText w:val="-"/>
      <w:lvlJc w:val="left"/>
      <w:pPr>
        <w:ind w:left="581"/>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F05283C"/>
    <w:multiLevelType w:val="hybridMultilevel"/>
    <w:tmpl w:val="7D58F57C"/>
    <w:lvl w:ilvl="0" w:tplc="2DEADEFA">
      <w:start w:val="1"/>
      <w:numFmt w:val="bullet"/>
      <w:lvlText w:val="-"/>
      <w:lvlJc w:val="left"/>
      <w:pPr>
        <w:ind w:left="581"/>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1" w:tplc="B9FC784C">
      <w:start w:val="1"/>
      <w:numFmt w:val="bullet"/>
      <w:lvlText w:val="o"/>
      <w:lvlJc w:val="left"/>
      <w:pPr>
        <w:ind w:left="108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2" w:tplc="7E7CFEAE">
      <w:start w:val="1"/>
      <w:numFmt w:val="bullet"/>
      <w:lvlText w:val="▪"/>
      <w:lvlJc w:val="left"/>
      <w:pPr>
        <w:ind w:left="180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3" w:tplc="2270AD14">
      <w:start w:val="1"/>
      <w:numFmt w:val="bullet"/>
      <w:lvlText w:val="•"/>
      <w:lvlJc w:val="left"/>
      <w:pPr>
        <w:ind w:left="252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4" w:tplc="8CC857E6">
      <w:start w:val="1"/>
      <w:numFmt w:val="bullet"/>
      <w:lvlText w:val="o"/>
      <w:lvlJc w:val="left"/>
      <w:pPr>
        <w:ind w:left="324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5" w:tplc="A296CCB8">
      <w:start w:val="1"/>
      <w:numFmt w:val="bullet"/>
      <w:lvlText w:val="▪"/>
      <w:lvlJc w:val="left"/>
      <w:pPr>
        <w:ind w:left="396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6" w:tplc="5D40C302">
      <w:start w:val="1"/>
      <w:numFmt w:val="bullet"/>
      <w:lvlText w:val="•"/>
      <w:lvlJc w:val="left"/>
      <w:pPr>
        <w:ind w:left="468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7" w:tplc="B09E2984">
      <w:start w:val="1"/>
      <w:numFmt w:val="bullet"/>
      <w:lvlText w:val="o"/>
      <w:lvlJc w:val="left"/>
      <w:pPr>
        <w:ind w:left="540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lvl w:ilvl="8" w:tplc="072ED334">
      <w:start w:val="1"/>
      <w:numFmt w:val="bullet"/>
      <w:lvlText w:val="▪"/>
      <w:lvlJc w:val="left"/>
      <w:pPr>
        <w:ind w:left="6120"/>
      </w:pPr>
      <w:rPr>
        <w:rFonts w:ascii="Malgun Gothic" w:eastAsia="Malgun Gothic" w:hAnsi="Malgun Gothic" w:cs="Malgun Gothic"/>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29"/>
  </w:num>
  <w:num w:numId="3">
    <w:abstractNumId w:val="26"/>
  </w:num>
  <w:num w:numId="4">
    <w:abstractNumId w:val="27"/>
  </w:num>
  <w:num w:numId="5">
    <w:abstractNumId w:val="21"/>
  </w:num>
  <w:num w:numId="6">
    <w:abstractNumId w:val="13"/>
  </w:num>
  <w:num w:numId="7">
    <w:abstractNumId w:val="16"/>
  </w:num>
  <w:num w:numId="8">
    <w:abstractNumId w:val="32"/>
  </w:num>
  <w:num w:numId="9">
    <w:abstractNumId w:val="0"/>
  </w:num>
  <w:num w:numId="10">
    <w:abstractNumId w:val="11"/>
  </w:num>
  <w:num w:numId="11">
    <w:abstractNumId w:val="4"/>
  </w:num>
  <w:num w:numId="12">
    <w:abstractNumId w:val="20"/>
  </w:num>
  <w:num w:numId="13">
    <w:abstractNumId w:val="9"/>
  </w:num>
  <w:num w:numId="14">
    <w:abstractNumId w:val="10"/>
  </w:num>
  <w:num w:numId="15">
    <w:abstractNumId w:val="22"/>
  </w:num>
  <w:num w:numId="16">
    <w:abstractNumId w:val="25"/>
  </w:num>
  <w:num w:numId="17">
    <w:abstractNumId w:val="28"/>
  </w:num>
  <w:num w:numId="18">
    <w:abstractNumId w:val="15"/>
  </w:num>
  <w:num w:numId="19">
    <w:abstractNumId w:val="1"/>
  </w:num>
  <w:num w:numId="20">
    <w:abstractNumId w:val="3"/>
  </w:num>
  <w:num w:numId="21">
    <w:abstractNumId w:val="8"/>
  </w:num>
  <w:num w:numId="22">
    <w:abstractNumId w:val="19"/>
  </w:num>
  <w:num w:numId="23">
    <w:abstractNumId w:val="17"/>
  </w:num>
  <w:num w:numId="24">
    <w:abstractNumId w:val="18"/>
  </w:num>
  <w:num w:numId="25">
    <w:abstractNumId w:val="23"/>
  </w:num>
  <w:num w:numId="26">
    <w:abstractNumId w:val="2"/>
  </w:num>
  <w:num w:numId="27">
    <w:abstractNumId w:val="24"/>
  </w:num>
  <w:num w:numId="28">
    <w:abstractNumId w:val="14"/>
  </w:num>
  <w:num w:numId="29">
    <w:abstractNumId w:val="31"/>
  </w:num>
  <w:num w:numId="30">
    <w:abstractNumId w:val="5"/>
  </w:num>
  <w:num w:numId="31">
    <w:abstractNumId w:val="30"/>
  </w:num>
  <w:num w:numId="32">
    <w:abstractNumId w:val="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5"/>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5CF"/>
    <w:rsid w:val="000903C2"/>
    <w:rsid w:val="00126B51"/>
    <w:rsid w:val="001405CF"/>
    <w:rsid w:val="001F7402"/>
    <w:rsid w:val="0023060F"/>
    <w:rsid w:val="00234165"/>
    <w:rsid w:val="002677B0"/>
    <w:rsid w:val="00276A8B"/>
    <w:rsid w:val="00290A20"/>
    <w:rsid w:val="002B5048"/>
    <w:rsid w:val="002D490C"/>
    <w:rsid w:val="002F15A3"/>
    <w:rsid w:val="003347FE"/>
    <w:rsid w:val="00336C71"/>
    <w:rsid w:val="00340939"/>
    <w:rsid w:val="003A0C29"/>
    <w:rsid w:val="003E2EEC"/>
    <w:rsid w:val="004407F2"/>
    <w:rsid w:val="004A1006"/>
    <w:rsid w:val="004D79EE"/>
    <w:rsid w:val="00673B40"/>
    <w:rsid w:val="00747756"/>
    <w:rsid w:val="007F3070"/>
    <w:rsid w:val="007F7A37"/>
    <w:rsid w:val="00814054"/>
    <w:rsid w:val="008E5156"/>
    <w:rsid w:val="009107A4"/>
    <w:rsid w:val="009C6BAD"/>
    <w:rsid w:val="00BE3646"/>
    <w:rsid w:val="00C0546E"/>
    <w:rsid w:val="00C862DE"/>
    <w:rsid w:val="00CA120E"/>
    <w:rsid w:val="00D024F0"/>
    <w:rsid w:val="00D04406"/>
    <w:rsid w:val="00D20C38"/>
    <w:rsid w:val="00D60B7A"/>
    <w:rsid w:val="00D636A4"/>
    <w:rsid w:val="00D66A87"/>
    <w:rsid w:val="00D77029"/>
    <w:rsid w:val="00D9003D"/>
    <w:rsid w:val="00DF3FE1"/>
    <w:rsid w:val="00F3669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7E7EBE-8D6F-4014-AF85-19773518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3"/>
      <w:ind w:left="423" w:right="130" w:hanging="10"/>
    </w:pPr>
    <w:rPr>
      <w:rFonts w:ascii="Malgun Gothic" w:eastAsia="Malgun Gothic" w:hAnsi="Malgun Gothic" w:cs="Malgun Gothic"/>
      <w:color w:val="1A1A1A"/>
      <w:sz w:val="24"/>
    </w:rPr>
  </w:style>
  <w:style w:type="paragraph" w:styleId="Heading1">
    <w:name w:val="heading 1"/>
    <w:next w:val="Normal"/>
    <w:link w:val="Heading1Char"/>
    <w:uiPriority w:val="9"/>
    <w:unhideWhenUsed/>
    <w:qFormat/>
    <w:pPr>
      <w:keepNext/>
      <w:keepLines/>
      <w:spacing w:after="43"/>
      <w:ind w:left="10" w:hanging="10"/>
      <w:outlineLvl w:val="0"/>
    </w:pPr>
    <w:rPr>
      <w:rFonts w:ascii="Malgun Gothic" w:eastAsia="Malgun Gothic" w:hAnsi="Malgun Gothic" w:cs="Malgun Gothic"/>
      <w:b/>
      <w:color w:val="808080"/>
      <w:sz w:val="48"/>
    </w:rPr>
  </w:style>
  <w:style w:type="paragraph" w:styleId="Heading2">
    <w:name w:val="heading 2"/>
    <w:next w:val="Normal"/>
    <w:link w:val="Heading2Char"/>
    <w:uiPriority w:val="9"/>
    <w:unhideWhenUsed/>
    <w:qFormat/>
    <w:pPr>
      <w:keepNext/>
      <w:keepLines/>
      <w:spacing w:after="104"/>
      <w:ind w:left="423" w:hanging="10"/>
      <w:outlineLvl w:val="1"/>
    </w:pPr>
    <w:rPr>
      <w:rFonts w:ascii="Malgun Gothic" w:eastAsia="Malgun Gothic" w:hAnsi="Malgun Gothic" w:cs="Malgun Gothic"/>
      <w:b/>
      <w:color w:val="1A1A1A"/>
      <w:sz w:val="36"/>
    </w:rPr>
  </w:style>
  <w:style w:type="paragraph" w:styleId="Heading3">
    <w:name w:val="heading 3"/>
    <w:next w:val="Normal"/>
    <w:link w:val="Heading3Char"/>
    <w:uiPriority w:val="9"/>
    <w:unhideWhenUsed/>
    <w:qFormat/>
    <w:pPr>
      <w:keepNext/>
      <w:keepLines/>
      <w:spacing w:after="104"/>
      <w:ind w:left="423" w:hanging="10"/>
      <w:outlineLvl w:val="2"/>
    </w:pPr>
    <w:rPr>
      <w:rFonts w:ascii="Malgun Gothic" w:eastAsia="Malgun Gothic" w:hAnsi="Malgun Gothic" w:cs="Malgun Gothic"/>
      <w:b/>
      <w:color w:val="1A1A1A"/>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algun Gothic" w:eastAsia="Malgun Gothic" w:hAnsi="Malgun Gothic" w:cs="Malgun Gothic"/>
      <w:b/>
      <w:color w:val="808080"/>
      <w:sz w:val="48"/>
    </w:rPr>
  </w:style>
  <w:style w:type="character" w:customStyle="1" w:styleId="Heading2Char">
    <w:name w:val="Heading 2 Char"/>
    <w:link w:val="Heading2"/>
    <w:rPr>
      <w:rFonts w:ascii="Malgun Gothic" w:eastAsia="Malgun Gothic" w:hAnsi="Malgun Gothic" w:cs="Malgun Gothic"/>
      <w:b/>
      <w:color w:val="1A1A1A"/>
      <w:sz w:val="36"/>
    </w:rPr>
  </w:style>
  <w:style w:type="character" w:customStyle="1" w:styleId="Heading3Char">
    <w:name w:val="Heading 3 Char"/>
    <w:link w:val="Heading3"/>
    <w:rPr>
      <w:rFonts w:ascii="Malgun Gothic" w:eastAsia="Malgun Gothic" w:hAnsi="Malgun Gothic" w:cs="Malgun Gothic"/>
      <w:b/>
      <w:color w:val="1A1A1A"/>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F15A3"/>
    <w:pPr>
      <w:ind w:left="720"/>
      <w:contextualSpacing/>
    </w:pPr>
  </w:style>
  <w:style w:type="paragraph" w:styleId="BalloonText">
    <w:name w:val="Balloon Text"/>
    <w:basedOn w:val="Normal"/>
    <w:link w:val="BalloonTextChar"/>
    <w:uiPriority w:val="99"/>
    <w:semiHidden/>
    <w:unhideWhenUsed/>
    <w:rsid w:val="00D90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03D"/>
    <w:rPr>
      <w:rFonts w:ascii="Segoe UI" w:eastAsia="Malgun Gothic" w:hAnsi="Segoe UI" w:cs="Segoe UI"/>
      <w:color w:val="1A1A1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19.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9CC81-D417-4515-88E5-CD51C572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2326</TotalTime>
  <Pages>22</Pages>
  <Words>4228</Words>
  <Characters>24105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Loughnane</dc:creator>
  <cp:keywords/>
  <cp:lastModifiedBy>Aisling Loughnane</cp:lastModifiedBy>
  <cp:revision>9</cp:revision>
  <cp:lastPrinted>2016-03-15T15:39:00Z</cp:lastPrinted>
  <dcterms:created xsi:type="dcterms:W3CDTF">2016-03-01T20:44:00Z</dcterms:created>
  <dcterms:modified xsi:type="dcterms:W3CDTF">2016-12-07T09:28:00Z</dcterms:modified>
</cp:coreProperties>
</file>